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13038" w14:textId="570E6D1F" w:rsidR="00EE567F" w:rsidRPr="00F27EB4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2F3B513" w14:textId="77777777" w:rsidR="00EE567F" w:rsidRPr="00F27EB4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  <w:szCs w:val="24"/>
        </w:rPr>
      </w:pPr>
    </w:p>
    <w:p w14:paraId="3A7686D9" w14:textId="77777777" w:rsidR="00EE567F" w:rsidRPr="00F27EB4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t>Приложение</w:t>
      </w:r>
    </w:p>
    <w:p w14:paraId="702010B7" w14:textId="77777777" w:rsidR="00EE567F" w:rsidRPr="00F27EB4" w:rsidRDefault="00EE567F" w:rsidP="00EE567F">
      <w:pPr>
        <w:spacing w:after="5" w:line="266" w:lineRule="auto"/>
        <w:ind w:left="10" w:right="-20" w:hanging="10"/>
        <w:jc w:val="right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t xml:space="preserve">к рабочей программе дисциплины </w:t>
      </w:r>
    </w:p>
    <w:p w14:paraId="192E2D2D" w14:textId="77777777" w:rsidR="00EE567F" w:rsidRPr="00F27EB4" w:rsidRDefault="00EE567F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1B87D205" w14:textId="77777777" w:rsidR="00EE567F" w:rsidRPr="00F27EB4" w:rsidRDefault="00EE567F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4490C5E9" w14:textId="77777777" w:rsidR="00EE567F" w:rsidRPr="00F27EB4" w:rsidRDefault="00EE567F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0105490D" w14:textId="77777777" w:rsidR="00EE567F" w:rsidRPr="00F27EB4" w:rsidRDefault="00EE567F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42D01D30" w14:textId="77777777" w:rsidR="00CF1A5A" w:rsidRPr="00F27EB4" w:rsidRDefault="00AA4D86" w:rsidP="00CF1A5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ОЦЕНОЧНЫЕ МАТЕРИАЛЫ </w:t>
      </w:r>
      <w:r w:rsidR="00CF1A5A" w:rsidRPr="00F27EB4">
        <w:rPr>
          <w:rFonts w:ascii="Times New Roman" w:hAnsi="Times New Roman" w:cs="Times New Roman"/>
          <w:b/>
          <w:sz w:val="24"/>
          <w:szCs w:val="24"/>
        </w:rPr>
        <w:t>ДЛЯ ПРОМЕЖУТОЧНОЙ АТТЕСТАЦИИ</w:t>
      </w:r>
    </w:p>
    <w:p w14:paraId="44FC8D62" w14:textId="77777777" w:rsidR="00CF1A5A" w:rsidRPr="00F27EB4" w:rsidRDefault="00CF1A5A" w:rsidP="00CF1A5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ПО ДИСЦИПЛИНЕ (МОДУЛЮ) </w:t>
      </w:r>
    </w:p>
    <w:p w14:paraId="27C8D0D4" w14:textId="77777777" w:rsidR="00CF1A5A" w:rsidRPr="00F27EB4" w:rsidRDefault="00CF1A5A" w:rsidP="00CF1A5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0021E4" w14:textId="77777777" w:rsidR="00CF1A5A" w:rsidRPr="00523281" w:rsidRDefault="00523281" w:rsidP="00523281">
      <w:pPr>
        <w:spacing w:after="0"/>
        <w:jc w:val="center"/>
        <w:rPr>
          <w:rFonts w:ascii="Calibri" w:eastAsia="Times New Roman" w:hAnsi="Calibri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u w:val="single"/>
        </w:rPr>
        <w:t>Общий курс железных дорог</w:t>
      </w:r>
    </w:p>
    <w:p w14:paraId="46210F9B" w14:textId="77777777" w:rsidR="00CF1A5A" w:rsidRPr="00F27EB4" w:rsidRDefault="00CF1A5A" w:rsidP="00CF1A5A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F27EB4">
        <w:rPr>
          <w:rFonts w:ascii="Times New Roman" w:hAnsi="Times New Roman" w:cs="Times New Roman"/>
          <w:i/>
          <w:iCs/>
          <w:sz w:val="24"/>
          <w:szCs w:val="24"/>
        </w:rPr>
        <w:t>(наименование дисциплины(модуля)</w:t>
      </w:r>
    </w:p>
    <w:p w14:paraId="7D6076BC" w14:textId="77777777" w:rsidR="00CF1A5A" w:rsidRPr="00F27EB4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8B80ACC" w14:textId="77777777" w:rsidR="00CF1A5A" w:rsidRPr="00F27EB4" w:rsidRDefault="00CF1A5A" w:rsidP="00476E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478321BB" w14:textId="77777777" w:rsidR="009B13E3" w:rsidRPr="009B13E3" w:rsidRDefault="009B13E3" w:rsidP="009B13E3">
      <w:pPr>
        <w:spacing w:after="0" w:line="240" w:lineRule="auto"/>
        <w:jc w:val="center"/>
        <w:rPr>
          <w:sz w:val="24"/>
          <w:szCs w:val="24"/>
          <w:u w:val="single"/>
        </w:rPr>
      </w:pPr>
      <w:r w:rsidRPr="009B13E3">
        <w:rPr>
          <w:rFonts w:ascii="Times New Roman" w:hAnsi="Times New Roman" w:cs="Times New Roman"/>
          <w:color w:val="000000"/>
          <w:sz w:val="24"/>
          <w:szCs w:val="24"/>
          <w:u w:val="single"/>
        </w:rPr>
        <w:t>23.05.06 Строительство железных дорог, мостов и транспортных тоннелей</w:t>
      </w:r>
    </w:p>
    <w:p w14:paraId="0CB1D2E3" w14:textId="77777777" w:rsidR="00CF1A5A" w:rsidRPr="00F27EB4" w:rsidRDefault="009B13E3" w:rsidP="009B13E3">
      <w:pPr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  <w:r w:rsidRPr="00F27EB4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 xml:space="preserve"> </w:t>
      </w:r>
      <w:r w:rsidR="00CF1A5A" w:rsidRPr="00F27EB4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(код и наименование)</w:t>
      </w:r>
    </w:p>
    <w:p w14:paraId="1CF3FAAD" w14:textId="77777777" w:rsidR="00CF1A5A" w:rsidRPr="00F27EB4" w:rsidRDefault="00CF1A5A" w:rsidP="00523281">
      <w:pPr>
        <w:spacing w:after="0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F27EB4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56E478C4" w14:textId="77777777" w:rsidR="009B13E3" w:rsidRPr="009B13E3" w:rsidRDefault="009B13E3" w:rsidP="009B13E3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  <w:u w:val="single"/>
          <w:vertAlign w:val="superscript"/>
        </w:rPr>
      </w:pPr>
      <w:r w:rsidRPr="009B13E3">
        <w:rPr>
          <w:rFonts w:ascii="Times New Roman" w:hAnsi="Times New Roman" w:cs="Times New Roman"/>
          <w:iCs/>
          <w:sz w:val="24"/>
          <w:szCs w:val="24"/>
          <w:u w:val="single"/>
        </w:rPr>
        <w:t>«</w:t>
      </w:r>
      <w:r w:rsidR="00E24E16" w:rsidRPr="00E24E16">
        <w:rPr>
          <w:rFonts w:ascii="Times New Roman" w:hAnsi="Times New Roman" w:cs="Times New Roman"/>
          <w:color w:val="000000"/>
          <w:sz w:val="24"/>
          <w:szCs w:val="24"/>
          <w:u w:val="single"/>
        </w:rPr>
        <w:t>Управление техническим состоянием железнодорожного пути</w:t>
      </w:r>
      <w:r w:rsidRPr="009B13E3">
        <w:rPr>
          <w:rFonts w:ascii="Times New Roman" w:hAnsi="Times New Roman" w:cs="Times New Roman"/>
          <w:color w:val="000000"/>
          <w:sz w:val="24"/>
          <w:szCs w:val="24"/>
          <w:u w:val="single"/>
        </w:rPr>
        <w:t>»</w:t>
      </w:r>
      <w:r w:rsidRPr="009B13E3">
        <w:rPr>
          <w:rFonts w:ascii="Times New Roman" w:hAnsi="Times New Roman" w:cs="Times New Roman"/>
          <w:i/>
          <w:iCs/>
          <w:sz w:val="24"/>
          <w:szCs w:val="24"/>
          <w:u w:val="single"/>
          <w:vertAlign w:val="superscript"/>
        </w:rPr>
        <w:t xml:space="preserve"> </w:t>
      </w:r>
    </w:p>
    <w:p w14:paraId="15F9E0B4" w14:textId="77777777" w:rsidR="00CF1A5A" w:rsidRPr="00F27EB4" w:rsidRDefault="00CF1A5A" w:rsidP="009B13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(наименование)</w:t>
      </w:r>
    </w:p>
    <w:p w14:paraId="2E2E29A4" w14:textId="77777777" w:rsidR="00EE567F" w:rsidRPr="00F27EB4" w:rsidRDefault="00EE567F" w:rsidP="00EE567F">
      <w:pPr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br w:type="page"/>
      </w:r>
    </w:p>
    <w:p w14:paraId="3C0040A9" w14:textId="77777777" w:rsidR="00EE567F" w:rsidRDefault="00EE567F" w:rsidP="00F27E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70BD6331" w14:textId="77777777" w:rsidR="00F27EB4" w:rsidRDefault="00F27EB4" w:rsidP="00F27E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C9339CD" w14:textId="77777777" w:rsidR="00F27EB4" w:rsidRPr="00F27EB4" w:rsidRDefault="00F27EB4" w:rsidP="00F27E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71D2FA3" w14:textId="77777777" w:rsidR="00B24C1F" w:rsidRPr="00F27EB4" w:rsidRDefault="00EA0440" w:rsidP="00F27EB4">
      <w:pPr>
        <w:pStyle w:val="a6"/>
        <w:numPr>
          <w:ilvl w:val="0"/>
          <w:numId w:val="37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27EB4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F27EB4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25B9429A" w14:textId="77777777" w:rsidR="00B24C1F" w:rsidRPr="00F27EB4" w:rsidRDefault="00EE567F" w:rsidP="00F27EB4">
      <w:pPr>
        <w:pStyle w:val="a6"/>
        <w:numPr>
          <w:ilvl w:val="0"/>
          <w:numId w:val="37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27EB4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F27EB4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4F3CE53C" w14:textId="77777777" w:rsidR="00EE567F" w:rsidRPr="00F27EB4" w:rsidRDefault="007D68E0" w:rsidP="00F27EB4">
      <w:pPr>
        <w:pStyle w:val="a6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27EB4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F27EB4">
        <w:rPr>
          <w:rFonts w:ascii="Times New Roman" w:hAnsi="Times New Roman"/>
          <w:color w:val="000000"/>
          <w:sz w:val="24"/>
          <w:szCs w:val="24"/>
        </w:rPr>
        <w:t>.</w:t>
      </w:r>
    </w:p>
    <w:p w14:paraId="6E332016" w14:textId="77777777" w:rsidR="00A30F9C" w:rsidRPr="00F27EB4" w:rsidRDefault="00A30F9C" w:rsidP="00F27EB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A62DE69" w14:textId="77777777" w:rsidR="00F27EB4" w:rsidRDefault="00F27EB4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14:paraId="7DFB23B4" w14:textId="77777777" w:rsidR="00EE567F" w:rsidRPr="00F27EB4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F27E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F27E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2695AE1F" w14:textId="77777777" w:rsidR="00F27EB4" w:rsidRDefault="00F27EB4" w:rsidP="00476E45">
      <w:pPr>
        <w:pStyle w:val="s1"/>
        <w:spacing w:before="0" w:beforeAutospacing="0" w:after="0" w:afterAutospacing="0"/>
        <w:jc w:val="both"/>
      </w:pPr>
    </w:p>
    <w:p w14:paraId="5745AD4F" w14:textId="77777777" w:rsidR="00D90422" w:rsidRDefault="002C5147" w:rsidP="00F27EB4">
      <w:pPr>
        <w:pStyle w:val="s1"/>
        <w:spacing w:before="0" w:beforeAutospacing="0" w:after="0" w:afterAutospacing="0"/>
        <w:ind w:firstLine="709"/>
        <w:jc w:val="both"/>
      </w:pPr>
      <w:r w:rsidRPr="00F27EB4">
        <w:t xml:space="preserve">Цель промежуточной аттестации– </w:t>
      </w:r>
      <w:r w:rsidR="00D90422" w:rsidRPr="00F27EB4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7168592" w14:textId="77777777" w:rsidR="00F27EB4" w:rsidRPr="00F27EB4" w:rsidRDefault="00F27EB4" w:rsidP="00F27EB4">
      <w:pPr>
        <w:pStyle w:val="s1"/>
        <w:spacing w:before="0" w:beforeAutospacing="0" w:after="0" w:afterAutospacing="0"/>
        <w:ind w:firstLine="709"/>
        <w:jc w:val="both"/>
      </w:pPr>
    </w:p>
    <w:p w14:paraId="260EEBA9" w14:textId="6DA78F4C" w:rsidR="00AE39A5" w:rsidRPr="002A244D" w:rsidRDefault="00AE39A5" w:rsidP="00AE39A5">
      <w:pPr>
        <w:pStyle w:val="s1"/>
        <w:spacing w:before="0" w:beforeAutospacing="0" w:after="0" w:afterAutospacing="0"/>
        <w:ind w:firstLine="708"/>
        <w:jc w:val="both"/>
      </w:pPr>
      <w:r w:rsidRPr="00F27EB4">
        <w:t xml:space="preserve">Формы промежуточной аттестации: </w:t>
      </w:r>
      <w:r>
        <w:t xml:space="preserve">зачет </w:t>
      </w:r>
      <w:r w:rsidRPr="002A244D">
        <w:rPr>
          <w:bCs/>
          <w:iCs/>
          <w:shd w:val="clear" w:color="auto" w:fill="FDFDFD"/>
        </w:rPr>
        <w:t xml:space="preserve">(по очной форме – </w:t>
      </w:r>
      <w:r w:rsidR="00CC3381">
        <w:rPr>
          <w:bCs/>
          <w:iCs/>
          <w:shd w:val="clear" w:color="auto" w:fill="FDFDFD"/>
        </w:rPr>
        <w:t>2</w:t>
      </w:r>
      <w:r w:rsidRPr="002A244D">
        <w:rPr>
          <w:bCs/>
          <w:iCs/>
          <w:shd w:val="clear" w:color="auto" w:fill="FDFDFD"/>
        </w:rPr>
        <w:t xml:space="preserve"> семестр; по заочной форме – </w:t>
      </w:r>
      <w:r w:rsidR="00F47012">
        <w:rPr>
          <w:bCs/>
          <w:iCs/>
          <w:shd w:val="clear" w:color="auto" w:fill="FDFDFD"/>
        </w:rPr>
        <w:t xml:space="preserve">1 </w:t>
      </w:r>
      <w:r w:rsidRPr="002A244D">
        <w:rPr>
          <w:bCs/>
          <w:iCs/>
          <w:shd w:val="clear" w:color="auto" w:fill="FDFDFD"/>
        </w:rPr>
        <w:t>курс)</w:t>
      </w:r>
    </w:p>
    <w:p w14:paraId="25738006" w14:textId="77777777" w:rsidR="00EE3C25" w:rsidRPr="00523281" w:rsidRDefault="00D90422" w:rsidP="0052328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8"/>
        <w:gridCol w:w="2813"/>
      </w:tblGrid>
      <w:tr w:rsidR="00CF0A07" w:rsidRPr="00F27EB4" w14:paraId="22DAC7B9" w14:textId="77777777" w:rsidTr="0013475A">
        <w:trPr>
          <w:trHeight w:val="493"/>
        </w:trPr>
        <w:tc>
          <w:tcPr>
            <w:tcW w:w="7654" w:type="dxa"/>
          </w:tcPr>
          <w:p w14:paraId="5B03208C" w14:textId="77777777" w:rsidR="00CF0A07" w:rsidRPr="00F27EB4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220487CF" w14:textId="77777777" w:rsidR="00CF0A07" w:rsidRPr="00F27EB4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CF0A07" w:rsidRPr="00F27EB4" w14:paraId="030220EF" w14:textId="77777777" w:rsidTr="0013475A">
        <w:trPr>
          <w:trHeight w:val="310"/>
        </w:trPr>
        <w:tc>
          <w:tcPr>
            <w:tcW w:w="7654" w:type="dxa"/>
          </w:tcPr>
          <w:p w14:paraId="3E2CCE89" w14:textId="77777777" w:rsidR="00CF0A07" w:rsidRPr="00523281" w:rsidRDefault="00523281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232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 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2835" w:type="dxa"/>
          </w:tcPr>
          <w:p w14:paraId="57FC3ECD" w14:textId="77777777" w:rsidR="00CF0A07" w:rsidRPr="00523281" w:rsidRDefault="00523281" w:rsidP="0086281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232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ОПК-3.3 </w:t>
            </w:r>
          </w:p>
        </w:tc>
      </w:tr>
    </w:tbl>
    <w:p w14:paraId="03B617DE" w14:textId="77777777" w:rsidR="009E1016" w:rsidRPr="00F27EB4" w:rsidRDefault="009E1016" w:rsidP="00476E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BBE451D" w14:textId="77777777" w:rsidR="00AA4D86" w:rsidRPr="00F27EB4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D6E5379" w14:textId="77777777" w:rsidR="00AF1A69" w:rsidRPr="0086281D" w:rsidRDefault="00AA4D86" w:rsidP="0086281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3"/>
        <w:gridCol w:w="1909"/>
      </w:tblGrid>
      <w:tr w:rsidR="009B4FAE" w:rsidRPr="00F27EB4" w14:paraId="1611B7D1" w14:textId="77777777" w:rsidTr="00CF1A5A">
        <w:tc>
          <w:tcPr>
            <w:tcW w:w="3685" w:type="dxa"/>
          </w:tcPr>
          <w:p w14:paraId="1C8533E2" w14:textId="77777777" w:rsidR="00AF1A69" w:rsidRPr="00F27EB4" w:rsidRDefault="00CF0A07" w:rsidP="00CF0A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64358580"/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и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>ндикатор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3D24204C" w14:textId="77777777" w:rsidR="00AF1A69" w:rsidRPr="00F27EB4" w:rsidRDefault="00CF0A07" w:rsidP="00CF1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езультаты обучения 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по дисциплине</w:t>
            </w:r>
          </w:p>
        </w:tc>
        <w:tc>
          <w:tcPr>
            <w:tcW w:w="1914" w:type="dxa"/>
          </w:tcPr>
          <w:p w14:paraId="2DF7CA1E" w14:textId="00544AE3" w:rsidR="00AF1A69" w:rsidRPr="00F27EB4" w:rsidRDefault="007A78EC" w:rsidP="00CF1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>ценочны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193002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643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bookmarkStart w:id="1" w:name="_Hlk115445519"/>
            <w:r w:rsidR="00796438">
              <w:rPr>
                <w:rFonts w:ascii="Times New Roman" w:hAnsi="Times New Roman" w:cs="Times New Roman"/>
                <w:sz w:val="24"/>
                <w:szCs w:val="24"/>
              </w:rPr>
              <w:t xml:space="preserve">семестр </w:t>
            </w:r>
            <w:r w:rsidR="00CC33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6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96438">
              <w:rPr>
                <w:rFonts w:ascii="Times New Roman" w:hAnsi="Times New Roman" w:cs="Times New Roman"/>
                <w:sz w:val="24"/>
                <w:szCs w:val="24"/>
              </w:rPr>
              <w:t>офо</w:t>
            </w:r>
            <w:proofErr w:type="spellEnd"/>
            <w:r w:rsidR="00796438">
              <w:rPr>
                <w:rFonts w:ascii="Times New Roman" w:hAnsi="Times New Roman" w:cs="Times New Roman"/>
                <w:sz w:val="24"/>
                <w:szCs w:val="24"/>
              </w:rPr>
              <w:t xml:space="preserve">; курс </w:t>
            </w:r>
            <w:r w:rsidR="00F470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64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96438">
              <w:rPr>
                <w:rFonts w:ascii="Times New Roman" w:hAnsi="Times New Roman" w:cs="Times New Roman"/>
                <w:sz w:val="24"/>
                <w:szCs w:val="24"/>
              </w:rPr>
              <w:t>зфо</w:t>
            </w:r>
            <w:bookmarkEnd w:id="1"/>
            <w:proofErr w:type="spellEnd"/>
            <w:r w:rsidR="0079643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F0A07" w:rsidRPr="00F27EB4" w14:paraId="32CD507F" w14:textId="77777777" w:rsidTr="00CF1A5A">
        <w:tc>
          <w:tcPr>
            <w:tcW w:w="3685" w:type="dxa"/>
            <w:vMerge w:val="restart"/>
          </w:tcPr>
          <w:p w14:paraId="40C59B60" w14:textId="77777777" w:rsidR="00CF0A07" w:rsidRPr="00F27EB4" w:rsidRDefault="0086281D" w:rsidP="002177DC">
            <w:pPr>
              <w:jc w:val="both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232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ОПК-3.3 Использует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4820" w:type="dxa"/>
          </w:tcPr>
          <w:p w14:paraId="77E69288" w14:textId="77777777" w:rsidR="00281FA1" w:rsidRPr="0023706C" w:rsidRDefault="00CF0A07" w:rsidP="0023706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28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знает:</w:t>
            </w:r>
            <w:r w:rsidR="0023706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2370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281FA1" w:rsidRPr="002370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сновные понятия производства для принятия решений в области эксплуатации железнодорожного транспорта</w:t>
            </w:r>
          </w:p>
        </w:tc>
        <w:tc>
          <w:tcPr>
            <w:tcW w:w="1914" w:type="dxa"/>
          </w:tcPr>
          <w:p w14:paraId="63905162" w14:textId="77777777" w:rsidR="00CF0A07" w:rsidRPr="00F27EB4" w:rsidRDefault="00CF0A07" w:rsidP="002177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82BED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- №</w:t>
            </w:r>
            <w:r w:rsidR="00482BED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28EFEAF" w14:textId="77777777" w:rsidR="00CF1A5A" w:rsidRPr="00F27EB4" w:rsidRDefault="00CF1A5A" w:rsidP="00482B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A07" w:rsidRPr="00F27EB4" w14:paraId="3BA47A46" w14:textId="77777777" w:rsidTr="00CF1A5A">
        <w:tc>
          <w:tcPr>
            <w:tcW w:w="3685" w:type="dxa"/>
            <w:vMerge/>
          </w:tcPr>
          <w:p w14:paraId="0995F893" w14:textId="77777777" w:rsidR="00CF0A07" w:rsidRPr="00F27EB4" w:rsidRDefault="00CF0A07" w:rsidP="002177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596DCA1C" w14:textId="77777777" w:rsidR="00CE46E2" w:rsidRPr="0023706C" w:rsidRDefault="00CF0A07" w:rsidP="00CF1A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28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Обучающийся </w:t>
            </w:r>
            <w:proofErr w:type="spellStart"/>
            <w:proofErr w:type="gramStart"/>
            <w:r w:rsidRPr="008628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умеет:</w:t>
            </w:r>
            <w:r w:rsidR="002370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CE46E2" w:rsidRPr="002370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ешать</w:t>
            </w:r>
            <w:proofErr w:type="spellEnd"/>
            <w:proofErr w:type="gramEnd"/>
            <w:r w:rsidR="00CE46E2" w:rsidRPr="002370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типовые задачи используя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1914" w:type="dxa"/>
          </w:tcPr>
          <w:p w14:paraId="63EF828A" w14:textId="77777777" w:rsidR="00CF1A5A" w:rsidRPr="00F27EB4" w:rsidRDefault="00CF0A07" w:rsidP="00CF1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Задани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я (№</w:t>
            </w:r>
            <w:r w:rsidR="00093E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- №</w:t>
            </w:r>
            <w:r w:rsidR="00093E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66FD753" w14:textId="77777777" w:rsidR="00CF0A07" w:rsidRPr="00F27EB4" w:rsidRDefault="00CF0A07" w:rsidP="00CF1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A07" w:rsidRPr="00F27EB4" w14:paraId="496F0CF3" w14:textId="77777777" w:rsidTr="00CF1A5A">
        <w:tc>
          <w:tcPr>
            <w:tcW w:w="3685" w:type="dxa"/>
            <w:vMerge/>
          </w:tcPr>
          <w:p w14:paraId="2FF3914B" w14:textId="77777777" w:rsidR="00CF0A07" w:rsidRPr="00F27EB4" w:rsidRDefault="00CF0A07" w:rsidP="002177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2E19B720" w14:textId="77777777" w:rsidR="00CF0A07" w:rsidRPr="0086281D" w:rsidRDefault="00CF0A07" w:rsidP="008628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8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Обучающийся </w:t>
            </w:r>
            <w:proofErr w:type="spellStart"/>
            <w:proofErr w:type="gramStart"/>
            <w:r w:rsidRPr="008628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владеет:</w:t>
            </w:r>
            <w:r w:rsidR="0086281D" w:rsidRPr="0086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навыками</w:t>
            </w:r>
            <w:proofErr w:type="spellEnd"/>
            <w:proofErr w:type="gramEnd"/>
            <w:r w:rsidR="0086281D" w:rsidRPr="0086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решения типовых задач используя теоретические основы, применяя нормативно-правовую базу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1914" w:type="dxa"/>
          </w:tcPr>
          <w:p w14:paraId="2B93080A" w14:textId="77777777" w:rsidR="00CF1A5A" w:rsidRPr="00F27EB4" w:rsidRDefault="00CF0A07" w:rsidP="00CF1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Задани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я (№</w:t>
            </w:r>
            <w:r w:rsidR="00093E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- №</w:t>
            </w:r>
            <w:r w:rsidR="00310A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2A83110" w14:textId="77777777" w:rsidR="00CF0A07" w:rsidRPr="00F27EB4" w:rsidRDefault="00CF0A07" w:rsidP="002177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4450B3D3" w14:textId="77777777" w:rsidR="00EB53E1" w:rsidRPr="00F27EB4" w:rsidRDefault="00EB53E1" w:rsidP="008628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0F6E8E" w14:textId="77777777" w:rsidR="00EB53E1" w:rsidRPr="00F27EB4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sz w:val="24"/>
          <w:szCs w:val="24"/>
        </w:rPr>
        <w:t xml:space="preserve">Промежуточная аттестация (зачет) </w:t>
      </w:r>
      <w:r w:rsidR="0035020D" w:rsidRPr="00F27EB4">
        <w:rPr>
          <w:rFonts w:ascii="Times New Roman" w:eastAsia="Times New Roman" w:hAnsi="Times New Roman" w:cs="Times New Roman"/>
          <w:sz w:val="24"/>
          <w:szCs w:val="24"/>
        </w:rPr>
        <w:t>проводится в одной из следующих форм</w:t>
      </w:r>
      <w:r w:rsidRPr="00F27EB4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14:paraId="561133AC" w14:textId="77777777" w:rsidR="00EB53E1" w:rsidRPr="00F27EB4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sz w:val="24"/>
          <w:szCs w:val="24"/>
        </w:rPr>
        <w:t>1) собеседование;</w:t>
      </w:r>
    </w:p>
    <w:p w14:paraId="6CF83183" w14:textId="23E4FC00" w:rsidR="00EB53E1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sz w:val="24"/>
          <w:szCs w:val="24"/>
        </w:rPr>
        <w:t>2) выполнение заданий в ЭИОС</w:t>
      </w:r>
      <w:r w:rsidR="00F470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F47012">
        <w:rPr>
          <w:rFonts w:ascii="Times New Roman" w:eastAsia="Times New Roman" w:hAnsi="Times New Roman" w:cs="Times New Roman"/>
          <w:sz w:val="24"/>
          <w:szCs w:val="24"/>
        </w:rPr>
        <w:t xml:space="preserve">университета </w:t>
      </w:r>
      <w:r w:rsidRPr="00F27EB4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14:paraId="08905B3D" w14:textId="77777777" w:rsidR="00F27EB4" w:rsidRDefault="00F27EB4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08F553" w14:textId="77777777" w:rsidR="00F27EB4" w:rsidRPr="00F27EB4" w:rsidRDefault="00F27EB4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B83389" w14:textId="77777777" w:rsidR="008E61C5" w:rsidRPr="00F27EB4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highlight w:val="yellow"/>
        </w:rPr>
      </w:pP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2.</w:t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ab/>
        <w:t>Типовые</w:t>
      </w:r>
      <w:r w:rsidR="00544B2D" w:rsidRPr="00F27EB4">
        <w:rPr>
          <w:rStyle w:val="ad"/>
          <w:rFonts w:ascii="Times New Roman" w:eastAsia="Times New Roman" w:hAnsi="Times New Roman" w:cs="Times New Roman"/>
          <w:b/>
          <w:bCs/>
          <w:iCs/>
          <w:sz w:val="24"/>
          <w:szCs w:val="24"/>
        </w:rPr>
        <w:footnoteReference w:id="2"/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уровень сформированности </w:t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компетенци</w:t>
      </w:r>
      <w:r w:rsidR="00560597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й</w:t>
      </w:r>
    </w:p>
    <w:p w14:paraId="2C9E0C6D" w14:textId="77777777" w:rsidR="00183DAF" w:rsidRPr="00F27EB4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highlight w:val="yellow"/>
        </w:rPr>
      </w:pPr>
    </w:p>
    <w:p w14:paraId="464F7C87" w14:textId="77777777" w:rsidR="00560597" w:rsidRPr="00F27EB4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2.1 </w:t>
      </w:r>
      <w:r w:rsidR="00E55110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Типовые вопросы</w:t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для </w:t>
      </w:r>
      <w:r w:rsidR="00DB4A30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оценки</w:t>
      </w:r>
      <w:r w:rsidR="0023706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2691318" w14:textId="77777777" w:rsidR="00560597" w:rsidRPr="00F27EB4" w:rsidRDefault="00560597" w:rsidP="00560597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440E6792" w14:textId="0CFEC95E" w:rsidR="00C04C09" w:rsidRPr="009E1016" w:rsidRDefault="00C04C09" w:rsidP="00C04C09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образовательный </w:t>
      </w:r>
      <w:r w:rsidRPr="00453059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(</w:t>
      </w:r>
      <w:r w:rsidR="00A4751E">
        <w:rPr>
          <w:rFonts w:ascii="Times New Roman" w:hAnsi="Times New Roman" w:cs="Times New Roman"/>
          <w:sz w:val="24"/>
          <w:szCs w:val="24"/>
        </w:rPr>
        <w:t xml:space="preserve">семестр </w:t>
      </w:r>
      <w:r w:rsidR="00CC3381">
        <w:rPr>
          <w:rFonts w:ascii="Times New Roman" w:hAnsi="Times New Roman" w:cs="Times New Roman"/>
          <w:sz w:val="24"/>
          <w:szCs w:val="24"/>
        </w:rPr>
        <w:t>2</w:t>
      </w:r>
      <w:r w:rsidR="00A475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751E">
        <w:rPr>
          <w:rFonts w:ascii="Times New Roman" w:hAnsi="Times New Roman" w:cs="Times New Roman"/>
          <w:sz w:val="24"/>
          <w:szCs w:val="24"/>
        </w:rPr>
        <w:t>офо</w:t>
      </w:r>
      <w:proofErr w:type="spellEnd"/>
      <w:r w:rsidR="00A4751E">
        <w:rPr>
          <w:rFonts w:ascii="Times New Roman" w:hAnsi="Times New Roman" w:cs="Times New Roman"/>
          <w:sz w:val="24"/>
          <w:szCs w:val="24"/>
        </w:rPr>
        <w:t xml:space="preserve">; курс </w:t>
      </w:r>
      <w:r w:rsidR="00F47012">
        <w:rPr>
          <w:rFonts w:ascii="Times New Roman" w:hAnsi="Times New Roman" w:cs="Times New Roman"/>
          <w:sz w:val="24"/>
          <w:szCs w:val="24"/>
        </w:rPr>
        <w:t>1</w:t>
      </w:r>
      <w:r w:rsidR="00A475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751E">
        <w:rPr>
          <w:rFonts w:ascii="Times New Roman" w:hAnsi="Times New Roman" w:cs="Times New Roman"/>
          <w:sz w:val="24"/>
          <w:szCs w:val="24"/>
        </w:rPr>
        <w:t>зфо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</w:rPr>
        <w:t>)</w:t>
      </w:r>
      <w:r w:rsidRPr="00453059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F27EB4" w14:paraId="2A951D3E" w14:textId="77777777" w:rsidTr="006459F1">
        <w:tc>
          <w:tcPr>
            <w:tcW w:w="3018" w:type="dxa"/>
          </w:tcPr>
          <w:p w14:paraId="77A81C95" w14:textId="77777777" w:rsidR="009B4FAE" w:rsidRPr="00F27EB4" w:rsidRDefault="00560597" w:rsidP="0056059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075D8A73" w14:textId="77777777" w:rsidR="009B4FAE" w:rsidRPr="00F27EB4" w:rsidRDefault="00560597" w:rsidP="0056059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560597" w:rsidRPr="00F27EB4" w14:paraId="631F26CD" w14:textId="77777777" w:rsidTr="006459F1">
        <w:tc>
          <w:tcPr>
            <w:tcW w:w="3018" w:type="dxa"/>
          </w:tcPr>
          <w:p w14:paraId="358FA798" w14:textId="77777777" w:rsidR="00560597" w:rsidRPr="00F27EB4" w:rsidRDefault="00A80810" w:rsidP="006459F1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5232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ОПК-3.3 Использует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7579" w:type="dxa"/>
          </w:tcPr>
          <w:p w14:paraId="631D446A" w14:textId="77777777" w:rsidR="00281FA1" w:rsidRPr="00404428" w:rsidRDefault="00560597" w:rsidP="0056059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знает:</w:t>
            </w:r>
            <w:r w:rsidR="00A80810" w:rsidRPr="0086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04428" w:rsidRPr="004044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281FA1" w:rsidRPr="004044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сновные понятия производства для принятия решений в области эксплуатации железнодорожного транспорта</w:t>
            </w:r>
          </w:p>
          <w:p w14:paraId="74D67A4F" w14:textId="77777777" w:rsidR="00560597" w:rsidRPr="00F27EB4" w:rsidRDefault="00560597" w:rsidP="006459F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103AC" w:rsidRPr="00F27EB4" w14:paraId="768E9818" w14:textId="77777777" w:rsidTr="00A147B2">
        <w:trPr>
          <w:trHeight w:val="742"/>
        </w:trPr>
        <w:tc>
          <w:tcPr>
            <w:tcW w:w="10597" w:type="dxa"/>
            <w:gridSpan w:val="2"/>
          </w:tcPr>
          <w:p w14:paraId="3D207B49" w14:textId="77777777" w:rsidR="002103AC" w:rsidRPr="006C0333" w:rsidRDefault="002103AC" w:rsidP="002103AC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C033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2226802E" w14:textId="77777777" w:rsidR="00A80810" w:rsidRPr="006C0333" w:rsidRDefault="00A80810" w:rsidP="002103AC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3A102453" w14:textId="77777777" w:rsidR="00483A7D" w:rsidRPr="006C0333" w:rsidRDefault="00482BED" w:rsidP="00483A7D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Вопрос 1</w:t>
            </w:r>
            <w:proofErr w:type="gramStart"/>
            <w:r w:rsidRPr="006C033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: </w:t>
            </w:r>
            <w:r w:rsidR="00483A7D" w:rsidRPr="006C033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="00483A7D" w:rsidRPr="006C0333">
              <w:rPr>
                <w:rFonts w:ascii="Times New Roman" w:hAnsi="Times New Roman" w:cs="Times New Roman"/>
                <w:sz w:val="24"/>
                <w:szCs w:val="24"/>
              </w:rPr>
              <w:t xml:space="preserve"> железнодорожном переезде преимущественное право движения через переезд имеет</w:t>
            </w:r>
          </w:p>
          <w:p w14:paraId="184E6629" w14:textId="77777777" w:rsidR="00483A7D" w:rsidRPr="006C0333" w:rsidRDefault="00483A7D" w:rsidP="00483A7D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а) человек</w:t>
            </w:r>
          </w:p>
          <w:p w14:paraId="12B1FCDA" w14:textId="77777777" w:rsidR="00483A7D" w:rsidRPr="006C0333" w:rsidRDefault="00483A7D" w:rsidP="00483A7D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б) поезд</w:t>
            </w:r>
          </w:p>
          <w:p w14:paraId="513DF563" w14:textId="77777777" w:rsidR="00483A7D" w:rsidRPr="006C0333" w:rsidRDefault="00483A7D" w:rsidP="00483A7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в) автомобиль</w:t>
            </w:r>
          </w:p>
          <w:p w14:paraId="50FBA7A9" w14:textId="77777777" w:rsidR="008C3339" w:rsidRPr="006C0333" w:rsidRDefault="008C3339" w:rsidP="008C3339">
            <w:pPr>
              <w:widowControl w:val="0"/>
              <w:ind w:firstLine="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5BF049" w14:textId="77777777" w:rsidR="006852C6" w:rsidRPr="006C0333" w:rsidRDefault="00482BED" w:rsidP="00685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Вопрос 2:</w:t>
            </w:r>
            <w:r w:rsidR="008C3339" w:rsidRPr="006C03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52C6" w:rsidRPr="006C0333">
              <w:rPr>
                <w:rFonts w:ascii="Times New Roman" w:hAnsi="Times New Roman" w:cs="Times New Roman"/>
                <w:sz w:val="24"/>
                <w:szCs w:val="24"/>
              </w:rPr>
              <w:t>Возможная пропускная способность по перегонам устанавливается на основании:</w:t>
            </w:r>
          </w:p>
          <w:p w14:paraId="1F1DFDF5" w14:textId="77777777" w:rsidR="006852C6" w:rsidRPr="006C0333" w:rsidRDefault="006852C6" w:rsidP="00685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1) построения графика движения поездов;</w:t>
            </w:r>
          </w:p>
          <w:p w14:paraId="5CA466E2" w14:textId="77777777" w:rsidR="006852C6" w:rsidRPr="006C0333" w:rsidRDefault="006852C6" w:rsidP="00685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2) определения скорости движения поездов;</w:t>
            </w:r>
          </w:p>
          <w:p w14:paraId="2A0BE5DD" w14:textId="77777777" w:rsidR="006852C6" w:rsidRPr="006C0333" w:rsidRDefault="006852C6" w:rsidP="00685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3) установленной массы состава.</w:t>
            </w:r>
          </w:p>
          <w:p w14:paraId="257E0922" w14:textId="77777777" w:rsidR="008C3339" w:rsidRPr="006C0333" w:rsidRDefault="008C3339" w:rsidP="008C3339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311984" w14:textId="77777777" w:rsidR="008C3339" w:rsidRPr="006C0333" w:rsidRDefault="00482BED" w:rsidP="008C33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Вопрос 3:</w:t>
            </w:r>
            <w:r w:rsidR="008C3339" w:rsidRPr="006C0333">
              <w:rPr>
                <w:rFonts w:ascii="Times New Roman" w:hAnsi="Times New Roman" w:cs="Times New Roman"/>
                <w:sz w:val="24"/>
                <w:szCs w:val="24"/>
              </w:rPr>
              <w:t xml:space="preserve"> Светофоры, которые запрещают или разрешают проследовать с одного района станции в другой, называются:</w:t>
            </w:r>
          </w:p>
          <w:p w14:paraId="49ACD7AF" w14:textId="77777777" w:rsidR="008C3339" w:rsidRPr="006C0333" w:rsidRDefault="008C3339" w:rsidP="006C033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1) маршрутными;</w:t>
            </w:r>
          </w:p>
          <w:p w14:paraId="06DB42CC" w14:textId="77777777" w:rsidR="008C3339" w:rsidRPr="006C0333" w:rsidRDefault="008C3339" w:rsidP="006C033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 xml:space="preserve">2) проходными; </w:t>
            </w:r>
          </w:p>
          <w:p w14:paraId="249E4701" w14:textId="77777777" w:rsidR="008C3339" w:rsidRPr="006C0333" w:rsidRDefault="008C3339" w:rsidP="006C033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3) предупредительными.</w:t>
            </w:r>
          </w:p>
          <w:p w14:paraId="6716C25C" w14:textId="77777777" w:rsidR="008C3339" w:rsidRPr="006C0333" w:rsidRDefault="008C3339" w:rsidP="008C33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2B2AD2" w14:textId="77777777" w:rsidR="002F2E9A" w:rsidRPr="002F2E9A" w:rsidRDefault="00482BED" w:rsidP="002F2E9A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Вопрос 4:</w:t>
            </w:r>
            <w:r w:rsidR="008C3339" w:rsidRPr="006C03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2E9A" w:rsidRPr="002F2E9A">
              <w:rPr>
                <w:rFonts w:ascii="Times New Roman" w:hAnsi="Times New Roman" w:cs="Times New Roman"/>
                <w:sz w:val="24"/>
                <w:szCs w:val="24"/>
              </w:rPr>
              <w:t>Маневровой работой на станциях называется:</w:t>
            </w:r>
          </w:p>
          <w:p w14:paraId="6616AD9A" w14:textId="77777777" w:rsidR="002F2E9A" w:rsidRPr="002F2E9A" w:rsidRDefault="002F2E9A" w:rsidP="002F2E9A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2E9A">
              <w:rPr>
                <w:rFonts w:ascii="Times New Roman" w:hAnsi="Times New Roman" w:cs="Times New Roman"/>
                <w:sz w:val="24"/>
                <w:szCs w:val="24"/>
              </w:rPr>
              <w:t>1) техническое обслуживание локомотивов</w:t>
            </w:r>
          </w:p>
          <w:p w14:paraId="0F0EDBC4" w14:textId="77777777" w:rsidR="002F2E9A" w:rsidRPr="002F2E9A" w:rsidRDefault="002F2E9A" w:rsidP="002F2E9A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2E9A">
              <w:rPr>
                <w:rFonts w:ascii="Times New Roman" w:hAnsi="Times New Roman" w:cs="Times New Roman"/>
                <w:sz w:val="24"/>
                <w:szCs w:val="24"/>
              </w:rPr>
              <w:t xml:space="preserve">2) перевод локомотива с одного главного пути на другой </w:t>
            </w:r>
          </w:p>
          <w:p w14:paraId="4811BA7B" w14:textId="77777777" w:rsidR="002F2E9A" w:rsidRPr="00D77372" w:rsidRDefault="002F2E9A" w:rsidP="002F2E9A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2E9A">
              <w:rPr>
                <w:rFonts w:ascii="Times New Roman" w:hAnsi="Times New Roman" w:cs="Times New Roman"/>
                <w:sz w:val="24"/>
                <w:szCs w:val="24"/>
              </w:rPr>
              <w:t>3) работа, связанная с передвижением при расформировании и формировании составов, подаче вагонов к местам погрузки-выгрузки, подаче поездных локомотивов к составам</w:t>
            </w:r>
          </w:p>
          <w:p w14:paraId="6B2BD713" w14:textId="77777777" w:rsidR="006C0333" w:rsidRDefault="006C0333" w:rsidP="006C033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E6DE4E" w14:textId="77777777" w:rsidR="006C0333" w:rsidRPr="00D77372" w:rsidRDefault="00482BED" w:rsidP="006C033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/>
                <w:sz w:val="24"/>
                <w:szCs w:val="24"/>
              </w:rPr>
              <w:t>Вопрос 5:</w:t>
            </w:r>
            <w:r w:rsidR="006C0333" w:rsidRPr="006C03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0333" w:rsidRPr="00D77372">
              <w:rPr>
                <w:rFonts w:ascii="Times New Roman" w:hAnsi="Times New Roman" w:cs="Times New Roman"/>
                <w:sz w:val="24"/>
                <w:szCs w:val="24"/>
              </w:rPr>
              <w:t>В состав парка грузовых вагонов входят:</w:t>
            </w:r>
          </w:p>
          <w:p w14:paraId="32EB071E" w14:textId="77777777" w:rsidR="006C0333" w:rsidRPr="006C0333" w:rsidRDefault="006C0333" w:rsidP="006C0333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1) вагоны для перевозки сыпучих грузов</w:t>
            </w:r>
          </w:p>
          <w:p w14:paraId="7D7CC6E3" w14:textId="77777777" w:rsidR="006C0333" w:rsidRPr="006C0333" w:rsidRDefault="006C0333" w:rsidP="006C0333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2) вагоны для перевозки жидких нефтепродуктов</w:t>
            </w:r>
          </w:p>
          <w:p w14:paraId="36E6ED20" w14:textId="77777777" w:rsidR="006C0333" w:rsidRPr="00D77372" w:rsidRDefault="006C0333" w:rsidP="006C0333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3) крытые вагоны, платформы, полувагоны, цистерны,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изотермические вагоны и вагоны </w:t>
            </w: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специального назначения</w:t>
            </w:r>
          </w:p>
          <w:p w14:paraId="5423A570" w14:textId="77777777" w:rsidR="008C3339" w:rsidRPr="006C0333" w:rsidRDefault="008C3339" w:rsidP="006C0333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6DCBD3" w14:textId="77777777" w:rsidR="00F27EB4" w:rsidRPr="00F27EB4" w:rsidRDefault="00F27EB4" w:rsidP="00476E4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B050"/>
          <w:sz w:val="24"/>
          <w:szCs w:val="24"/>
        </w:rPr>
      </w:pPr>
    </w:p>
    <w:p w14:paraId="2A314847" w14:textId="77777777" w:rsidR="00995B55" w:rsidRDefault="00995B55" w:rsidP="00476E4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навыкового</w:t>
      </w:r>
      <w:proofErr w:type="spellEnd"/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FAE917A" w14:textId="77777777" w:rsidR="00F27EB4" w:rsidRPr="00F27EB4" w:rsidRDefault="00F27EB4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14:paraId="270FCC50" w14:textId="32CD85CF" w:rsidR="00AC0248" w:rsidRPr="009E1016" w:rsidRDefault="00AC0248" w:rsidP="00AC0248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образовательный </w:t>
      </w:r>
      <w:r w:rsidRPr="00453059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(</w:t>
      </w:r>
      <w:r w:rsidR="00A4751E">
        <w:rPr>
          <w:rFonts w:ascii="Times New Roman" w:hAnsi="Times New Roman" w:cs="Times New Roman"/>
          <w:sz w:val="24"/>
          <w:szCs w:val="24"/>
        </w:rPr>
        <w:t xml:space="preserve">семестр </w:t>
      </w:r>
      <w:r w:rsidR="00CC3381">
        <w:rPr>
          <w:rFonts w:ascii="Times New Roman" w:hAnsi="Times New Roman" w:cs="Times New Roman"/>
          <w:sz w:val="24"/>
          <w:szCs w:val="24"/>
        </w:rPr>
        <w:t>2</w:t>
      </w:r>
      <w:r w:rsidR="00A475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751E">
        <w:rPr>
          <w:rFonts w:ascii="Times New Roman" w:hAnsi="Times New Roman" w:cs="Times New Roman"/>
          <w:sz w:val="24"/>
          <w:szCs w:val="24"/>
        </w:rPr>
        <w:t>офо</w:t>
      </w:r>
      <w:proofErr w:type="spellEnd"/>
      <w:r w:rsidR="00A4751E">
        <w:rPr>
          <w:rFonts w:ascii="Times New Roman" w:hAnsi="Times New Roman" w:cs="Times New Roman"/>
          <w:sz w:val="24"/>
          <w:szCs w:val="24"/>
        </w:rPr>
        <w:t xml:space="preserve">; курс </w:t>
      </w:r>
      <w:r w:rsidR="00F47012">
        <w:rPr>
          <w:rFonts w:ascii="Times New Roman" w:hAnsi="Times New Roman" w:cs="Times New Roman"/>
          <w:sz w:val="24"/>
          <w:szCs w:val="24"/>
        </w:rPr>
        <w:t>1</w:t>
      </w:r>
      <w:r w:rsidR="00A475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751E">
        <w:rPr>
          <w:rFonts w:ascii="Times New Roman" w:hAnsi="Times New Roman" w:cs="Times New Roman"/>
          <w:sz w:val="24"/>
          <w:szCs w:val="24"/>
        </w:rPr>
        <w:t>зфо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</w:rPr>
        <w:t>)</w:t>
      </w:r>
      <w:r w:rsidRPr="00453059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794"/>
        <w:gridCol w:w="6969"/>
      </w:tblGrid>
      <w:tr w:rsidR="002103AC" w:rsidRPr="00F27EB4" w14:paraId="20CB67B3" w14:textId="77777777" w:rsidTr="00404428">
        <w:tc>
          <w:tcPr>
            <w:tcW w:w="3794" w:type="dxa"/>
          </w:tcPr>
          <w:p w14:paraId="241DEE7C" w14:textId="77777777" w:rsidR="002103AC" w:rsidRPr="00F27EB4" w:rsidRDefault="002103AC" w:rsidP="00E1752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7075" w:type="dxa"/>
          </w:tcPr>
          <w:p w14:paraId="2B52C139" w14:textId="77777777" w:rsidR="002103AC" w:rsidRPr="00F27EB4" w:rsidRDefault="002103AC" w:rsidP="00E1752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2103AC" w:rsidRPr="00F27EB4" w14:paraId="5BE80D61" w14:textId="77777777" w:rsidTr="00404428">
        <w:tc>
          <w:tcPr>
            <w:tcW w:w="3794" w:type="dxa"/>
          </w:tcPr>
          <w:p w14:paraId="3655F626" w14:textId="77777777" w:rsidR="002103AC" w:rsidRPr="00F27EB4" w:rsidRDefault="00AC0248" w:rsidP="008B4342">
            <w:pP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232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ОПК-3.3 Использует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7075" w:type="dxa"/>
          </w:tcPr>
          <w:p w14:paraId="1AD0EB85" w14:textId="77777777" w:rsidR="00652F8C" w:rsidRPr="006C0333" w:rsidRDefault="00404428" w:rsidP="0040442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умеет: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652F8C" w:rsidRPr="006C0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ешать типовые задачи используя теоретические основы и опыт производства для принятия решений в области эксплуатации железнодорожного транспорта</w:t>
            </w:r>
          </w:p>
        </w:tc>
      </w:tr>
      <w:tr w:rsidR="002103AC" w:rsidRPr="00F27EB4" w14:paraId="48EDC135" w14:textId="77777777" w:rsidTr="00404428">
        <w:trPr>
          <w:trHeight w:val="743"/>
        </w:trPr>
        <w:tc>
          <w:tcPr>
            <w:tcW w:w="10869" w:type="dxa"/>
            <w:gridSpan w:val="2"/>
          </w:tcPr>
          <w:p w14:paraId="705627B0" w14:textId="77777777" w:rsidR="002103AC" w:rsidRDefault="00DB4A30" w:rsidP="008B434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AC024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343D88E5" w14:textId="77777777" w:rsidR="00482BED" w:rsidRDefault="00482BED" w:rsidP="00F00459">
            <w:pPr>
              <w:ind w:right="400"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7B979B5" w14:textId="77777777" w:rsidR="00F00459" w:rsidRPr="00F00459" w:rsidRDefault="00482BED" w:rsidP="00482BED">
            <w:pPr>
              <w:ind w:right="4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1. </w:t>
            </w:r>
            <w:r w:rsidR="00F00459" w:rsidRPr="00F00459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F00459" w:rsidRPr="00F00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Определение норм массы и длины состава грузового поезда»</w:t>
            </w:r>
          </w:p>
          <w:p w14:paraId="617ED74A" w14:textId="77777777" w:rsidR="00F00459" w:rsidRPr="00F00459" w:rsidRDefault="00F00459" w:rsidP="00F0045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Требуется:</w:t>
            </w:r>
          </w:p>
          <w:p w14:paraId="5A16171C" w14:textId="77777777" w:rsidR="00F00459" w:rsidRPr="00F00459" w:rsidRDefault="00F00459" w:rsidP="00F0045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Определить массу и длину состава грузового поезда.</w:t>
            </w:r>
          </w:p>
          <w:p w14:paraId="1C817639" w14:textId="77777777" w:rsidR="00F00459" w:rsidRPr="00F00459" w:rsidRDefault="00F00459" w:rsidP="00F0045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2. Определить необходимую длину приемоотправочных путей.</w:t>
            </w:r>
          </w:p>
          <w:p w14:paraId="2DA13583" w14:textId="77777777" w:rsidR="00F00459" w:rsidRPr="00F00459" w:rsidRDefault="00F00459" w:rsidP="00F0045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3. На основе сравнения расчетной (необходимой) длины приемоотправочных путей станции с заданной проанализировать возможность увеличения (необходимость уменьшения) длины и массы поезда.</w:t>
            </w:r>
          </w:p>
          <w:p w14:paraId="1C8E9D09" w14:textId="77777777" w:rsidR="00F00459" w:rsidRPr="00F00459" w:rsidRDefault="00F00459" w:rsidP="00F0045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4. Определить экономию (дополнительные затраты) эксплуатационных средств при увеличении (уменьшении) средней массы грузовых поездов на дороге.</w:t>
            </w:r>
          </w:p>
          <w:p w14:paraId="262B2FD2" w14:textId="77777777" w:rsidR="00F00459" w:rsidRDefault="00F00459" w:rsidP="00482BE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5. Сделать вывод о полученных результатах.</w:t>
            </w:r>
          </w:p>
          <w:p w14:paraId="61D6650D" w14:textId="77777777" w:rsidR="00482BED" w:rsidRPr="00F00459" w:rsidRDefault="00482BED" w:rsidP="00482BE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EF94C9" w14:textId="77777777" w:rsidR="00F00459" w:rsidRPr="00F00459" w:rsidRDefault="00F00459" w:rsidP="00F004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Исходные данные </w:t>
            </w:r>
          </w:p>
          <w:p w14:paraId="1A2BE6E5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Серия локомотива - 2ТЭ10Л</w:t>
            </w:r>
          </w:p>
          <w:p w14:paraId="2145AD0B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Масса локомотива, т – 258</w:t>
            </w:r>
          </w:p>
          <w:p w14:paraId="090C4E46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Длина локомотива, м - 34</w:t>
            </w:r>
          </w:p>
          <w:p w14:paraId="38238DA6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Расчётная сила тяги, кгс - 50600</w:t>
            </w:r>
          </w:p>
          <w:p w14:paraId="46FDF850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Сила тяги при трогании с места, кгс - 76500</w:t>
            </w:r>
          </w:p>
          <w:p w14:paraId="182BFB31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Основное удельное сопротивление локомотива, кгс/т - 2,29</w:t>
            </w:r>
          </w:p>
          <w:p w14:paraId="6A505061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Основное удельное сопротивление вагонов, кгс/т - 1,5</w:t>
            </w:r>
          </w:p>
          <w:p w14:paraId="26288151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Руководящий уклон участка, </w:t>
            </w:r>
            <w:r w:rsidRPr="00F00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‰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- 10</w:t>
            </w:r>
          </w:p>
          <w:p w14:paraId="7AF5BF5D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Наибольший уклон путей раздельного пункта, </w:t>
            </w:r>
            <w:r w:rsidRPr="00F00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‰ - 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  <w:p w14:paraId="40BB42CE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Удельное сопротивление поезда при трогании с места, кгс/т -4</w:t>
            </w:r>
          </w:p>
          <w:p w14:paraId="6AFEA197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Средняя длина вагона, м - 15,75</w:t>
            </w:r>
          </w:p>
          <w:p w14:paraId="458A0601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Масса брутто грузового вагона, т - 69</w:t>
            </w:r>
          </w:p>
          <w:p w14:paraId="5B1540C8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Длина станционных приемоотправочных путей, м - 1050</w:t>
            </w:r>
          </w:p>
          <w:p w14:paraId="5963327D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Экономия эксплуатационных расходов на дороге при увеличении массы грузовых составов на 1 т, млн. руб./год – 0,48</w:t>
            </w:r>
          </w:p>
          <w:p w14:paraId="4D94CC96" w14:textId="77777777" w:rsidR="00F00459" w:rsidRPr="00F00459" w:rsidRDefault="00F00459" w:rsidP="00F004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07974E6" w14:textId="77777777" w:rsidR="00F00459" w:rsidRPr="00F00459" w:rsidRDefault="00F00459" w:rsidP="00F00459">
            <w:pPr>
              <w:keepNext/>
              <w:widowControl w:val="0"/>
              <w:autoSpaceDE w:val="0"/>
              <w:autoSpaceDN w:val="0"/>
              <w:adjustRightInd w:val="0"/>
              <w:ind w:firstLine="709"/>
              <w:contextualSpacing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Методические указания к решению задачи</w:t>
            </w:r>
          </w:p>
          <w:p w14:paraId="2E8696AA" w14:textId="77777777"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Масса состава грузового поезда брутто определяется исходя из условия движения его с установившейся скоростью по руководящему уклону. Расчетная формула имеет следующий вид:</w:t>
            </w:r>
          </w:p>
          <w:p w14:paraId="7C4EBBF0" w14:textId="77777777" w:rsidR="00F00459" w:rsidRPr="00F00459" w:rsidRDefault="00F00459" w:rsidP="00F00459">
            <w:pPr>
              <w:tabs>
                <w:tab w:val="left" w:pos="3544"/>
                <w:tab w:val="left" w:pos="9923"/>
              </w:tabs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42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42"/>
                <w:sz w:val="24"/>
                <w:szCs w:val="24"/>
              </w:rPr>
              <w:drawing>
                <wp:inline distT="0" distB="0" distL="0" distR="0" wp14:anchorId="4FF19A06" wp14:editId="02AEC31B">
                  <wp:extent cx="1544955" cy="588645"/>
                  <wp:effectExtent l="0" t="0" r="0" b="190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4955" cy="588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  <w:t>(1.1)</w:t>
            </w:r>
          </w:p>
          <w:p w14:paraId="738CF1A0" w14:textId="77777777" w:rsidR="00F00459" w:rsidRPr="00F00459" w:rsidRDefault="00F00459" w:rsidP="00F00459">
            <w:pPr>
              <w:ind w:left="567" w:hanging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где: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к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-сила тяги локомотива при расчетной скорости, кгс;</w:t>
            </w:r>
          </w:p>
          <w:p w14:paraId="011E88AE" w14:textId="77777777" w:rsidR="00F00459" w:rsidRPr="00F00459" w:rsidRDefault="00F00459" w:rsidP="00F004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Р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масса локомотива, т;</w:t>
            </w:r>
          </w:p>
          <w:p w14:paraId="0B6E30F0" w14:textId="77777777" w:rsidR="00F00459" w:rsidRPr="00F00459" w:rsidRDefault="00F00459" w:rsidP="00F004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'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0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''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0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основное удельное сопротивление локомотива и вагонов при расчётной скорости, кгс/т;</w:t>
            </w:r>
          </w:p>
          <w:p w14:paraId="1D5823BC" w14:textId="77777777" w:rsidR="00F00459" w:rsidRPr="00F00459" w:rsidRDefault="00F00459" w:rsidP="00F004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proofErr w:type="spellEnd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р</w:t>
            </w:r>
            <w:r w:rsidRPr="00F0045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-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величина расчётного уклона, %</w:t>
            </w:r>
            <w:r w:rsidRPr="00F00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95F9948" w14:textId="77777777"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Рассчитав по формуле (1.1) массу состава грузового поезда, необходимо произвести проверку на условие его трогания с места на раздельных пунктах:</w:t>
            </w:r>
          </w:p>
          <w:p w14:paraId="43884745" w14:textId="77777777" w:rsidR="00F00459" w:rsidRPr="00F00459" w:rsidRDefault="00F00459" w:rsidP="00F00459">
            <w:pPr>
              <w:widowControl w:val="0"/>
              <w:tabs>
                <w:tab w:val="left" w:pos="3544"/>
                <w:tab w:val="left" w:pos="9923"/>
              </w:tabs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42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42"/>
                <w:sz w:val="24"/>
                <w:szCs w:val="24"/>
              </w:rPr>
              <w:drawing>
                <wp:inline distT="0" distB="0" distL="0" distR="0" wp14:anchorId="057F9E01" wp14:editId="0BDD52E0">
                  <wp:extent cx="1524000" cy="55689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556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  <w:t>(1.2)</w:t>
            </w:r>
          </w:p>
          <w:p w14:paraId="5E22F7A2" w14:textId="77777777" w:rsidR="00F00459" w:rsidRPr="00F00459" w:rsidRDefault="00F00459" w:rsidP="00F00459">
            <w:pPr>
              <w:ind w:left="567" w:right="-7" w:hanging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где: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тр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сила тяги локомотива при трогании с места грузового состава, кгс;</w:t>
            </w:r>
          </w:p>
          <w:p w14:paraId="7E82EC52" w14:textId="77777777" w:rsidR="00F00459" w:rsidRPr="00F00459" w:rsidRDefault="00F00459" w:rsidP="00F00459">
            <w:pPr>
              <w:ind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</w:t>
            </w: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тр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удельное сопротивление поезда</w:t>
            </w:r>
            <w:r w:rsidR="004044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при трогании с места, кгс/т;</w:t>
            </w:r>
          </w:p>
          <w:p w14:paraId="7FB10A42" w14:textId="77777777" w:rsidR="00F00459" w:rsidRPr="00F00459" w:rsidRDefault="00F00459" w:rsidP="00F004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proofErr w:type="spellEnd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т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p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уклон путей раздельного пункта, %</w:t>
            </w:r>
            <w:r w:rsidRPr="00F00459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5E38B93" w14:textId="77777777" w:rsidR="00F00459" w:rsidRPr="00F00459" w:rsidRDefault="00F00459" w:rsidP="00F00459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6E5B25" w14:textId="77777777" w:rsidR="00F00459" w:rsidRPr="00F00459" w:rsidRDefault="00F00459" w:rsidP="00F00459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Из величин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тр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за норму массы грузового поезда брутто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бр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принимают наименьшую:</w:t>
            </w:r>
          </w:p>
          <w:p w14:paraId="35AB84FE" w14:textId="77777777" w:rsidR="00F00459" w:rsidRPr="00F00459" w:rsidRDefault="00DB577E" w:rsidP="00F00459">
            <w:pPr>
              <w:ind w:left="3686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4C122EC" wp14:editId="40659439">
                      <wp:simplePos x="0" y="0"/>
                      <wp:positionH relativeFrom="column">
                        <wp:posOffset>2179955</wp:posOffset>
                      </wp:positionH>
                      <wp:positionV relativeFrom="paragraph">
                        <wp:posOffset>9525</wp:posOffset>
                      </wp:positionV>
                      <wp:extent cx="1838960" cy="703580"/>
                      <wp:effectExtent l="0" t="4445" r="0" b="0"/>
                      <wp:wrapSquare wrapText="bothSides"/>
                      <wp:docPr id="9" name="Группа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38960" cy="703580"/>
                                <a:chOff x="1555" y="1962"/>
                                <a:chExt cx="2896" cy="793"/>
                              </a:xfrm>
                            </wpg:grpSpPr>
                            <wpg:grpSp>
                              <wpg:cNvPr id="10" name="Group 3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93" y="1962"/>
                                  <a:ext cx="2358" cy="793"/>
                                  <a:chOff x="3624" y="1962"/>
                                  <a:chExt cx="2358" cy="793"/>
                                </a:xfrm>
                              </wpg:grpSpPr>
                              <wps:wsp>
                                <wps:cNvPr id="11" name="Text Box 3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24" y="1962"/>
                                    <a:ext cx="2358" cy="79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BD90279" w14:textId="77777777" w:rsidR="00F00459" w:rsidRPr="00F00459" w:rsidRDefault="00F25ABF" w:rsidP="00F00459">
                                      <w:pPr>
                                        <w:spacing w:line="360" w:lineRule="auto"/>
                                        <w:ind w:firstLine="29"/>
                                        <w:jc w:val="both"/>
                                        <w:rPr>
                                          <w:rFonts w:ascii="Times New Roman" w:hAnsi="Times New Roman" w:cs="Times New Roman"/>
                                          <w:i/>
                                          <w:sz w:val="26"/>
                                        </w:rPr>
                                      </w:pPr>
                                      <w:r>
                                        <w:rPr>
                                          <w:rFonts w:ascii="Times New Roman" w:hAnsi="Times New Roman" w:cs="Times New Roman"/>
                                          <w:i/>
                                          <w:sz w:val="26"/>
                                        </w:rPr>
                                        <w:t xml:space="preserve">    </w:t>
                                      </w:r>
                                      <w:r w:rsidR="00F00459" w:rsidRPr="00F00459">
                                        <w:rPr>
                                          <w:rFonts w:ascii="Times New Roman" w:hAnsi="Times New Roman" w:cs="Times New Roman"/>
                                          <w:i/>
                                          <w:sz w:val="26"/>
                                          <w:lang w:val="en-US"/>
                                        </w:rPr>
                                        <w:t>Q</w:t>
                                      </w:r>
                                      <w:r w:rsidR="00F00459" w:rsidRPr="00F00459">
                                        <w:rPr>
                                          <w:rFonts w:ascii="Times New Roman" w:hAnsi="Times New Roman" w:cs="Times New Roman"/>
                                          <w:i/>
                                          <w:sz w:val="26"/>
                                        </w:rPr>
                                        <w:t xml:space="preserve">, если </w:t>
                                      </w:r>
                                      <w:r w:rsidR="00F00459" w:rsidRPr="00F00459">
                                        <w:rPr>
                                          <w:rFonts w:ascii="Times New Roman" w:hAnsi="Times New Roman" w:cs="Times New Roman"/>
                                          <w:i/>
                                          <w:sz w:val="26"/>
                                          <w:lang w:val="en-US"/>
                                        </w:rPr>
                                        <w:t>Q</w:t>
                                      </w:r>
                                      <w:r w:rsidR="00F00459" w:rsidRPr="00F00459">
                                        <w:rPr>
                                          <w:rFonts w:ascii="Times New Roman" w:hAnsi="Times New Roman" w:cs="Times New Roman"/>
                                          <w:i/>
                                          <w:sz w:val="26"/>
                                        </w:rPr>
                                        <w:t xml:space="preserve">≤ </w:t>
                                      </w:r>
                                      <w:r w:rsidR="00F00459" w:rsidRPr="00F00459">
                                        <w:rPr>
                                          <w:rFonts w:ascii="Times New Roman" w:hAnsi="Times New Roman" w:cs="Times New Roman"/>
                                          <w:i/>
                                          <w:sz w:val="26"/>
                                          <w:lang w:val="en-US"/>
                                        </w:rPr>
                                        <w:t>Q</w:t>
                                      </w:r>
                                      <w:r w:rsidR="00F00459" w:rsidRPr="00F00459">
                                        <w:rPr>
                                          <w:rFonts w:ascii="Times New Roman" w:hAnsi="Times New Roman" w:cs="Times New Roman"/>
                                          <w:i/>
                                          <w:sz w:val="26"/>
                                          <w:vertAlign w:val="superscript"/>
                                        </w:rPr>
                                        <w:t>тр</w:t>
                                      </w:r>
                                      <w:r w:rsidR="00F00459" w:rsidRPr="00F00459">
                                        <w:rPr>
                                          <w:rFonts w:ascii="Times New Roman" w:hAnsi="Times New Roman" w:cs="Times New Roman"/>
                                          <w:i/>
                                          <w:sz w:val="26"/>
                                        </w:rPr>
                                        <w:t>;</w:t>
                                      </w:r>
                                    </w:p>
                                    <w:p w14:paraId="0F40B4E6" w14:textId="77777777" w:rsidR="00F00459" w:rsidRPr="00F00459" w:rsidRDefault="00F25ABF" w:rsidP="00F00459">
                                      <w:pPr>
                                        <w:ind w:firstLine="29"/>
                                        <w:jc w:val="both"/>
                                        <w:rPr>
                                          <w:rFonts w:ascii="Times New Roman" w:hAnsi="Times New Roman" w:cs="Times New Roman"/>
                                          <w:i/>
                                          <w:sz w:val="26"/>
                                        </w:rPr>
                                      </w:pPr>
                                      <w:r>
                                        <w:rPr>
                                          <w:rFonts w:ascii="Times New Roman" w:hAnsi="Times New Roman" w:cs="Times New Roman"/>
                                          <w:i/>
                                          <w:sz w:val="26"/>
                                        </w:rPr>
                                        <w:t xml:space="preserve">   </w:t>
                                      </w:r>
                                      <w:r w:rsidR="00F00459" w:rsidRPr="00F00459">
                                        <w:rPr>
                                          <w:rFonts w:ascii="Times New Roman" w:hAnsi="Times New Roman" w:cs="Times New Roman"/>
                                          <w:i/>
                                          <w:sz w:val="26"/>
                                          <w:lang w:val="en-US"/>
                                        </w:rPr>
                                        <w:t>Q</w:t>
                                      </w:r>
                                      <w:r w:rsidR="00F00459" w:rsidRPr="00F00459">
                                        <w:rPr>
                                          <w:rFonts w:ascii="Times New Roman" w:hAnsi="Times New Roman" w:cs="Times New Roman"/>
                                          <w:i/>
                                          <w:sz w:val="26"/>
                                          <w:vertAlign w:val="superscript"/>
                                        </w:rPr>
                                        <w:t>тр</w:t>
                                      </w:r>
                                      <w:r w:rsidR="00F00459" w:rsidRPr="00F00459">
                                        <w:rPr>
                                          <w:rFonts w:ascii="Times New Roman" w:hAnsi="Times New Roman" w:cs="Times New Roman"/>
                                          <w:i/>
                                          <w:sz w:val="26"/>
                                        </w:rPr>
                                        <w:t xml:space="preserve">, если </w:t>
                                      </w:r>
                                      <w:r w:rsidR="00F00459" w:rsidRPr="00F00459">
                                        <w:rPr>
                                          <w:rFonts w:ascii="Times New Roman" w:hAnsi="Times New Roman" w:cs="Times New Roman"/>
                                          <w:i/>
                                          <w:sz w:val="26"/>
                                          <w:lang w:val="en-US"/>
                                        </w:rPr>
                                        <w:t>Q</w:t>
                                      </w:r>
                                      <w:r w:rsidR="00F00459" w:rsidRPr="00F00459">
                                        <w:rPr>
                                          <w:rFonts w:ascii="Times New Roman" w:hAnsi="Times New Roman" w:cs="Times New Roman"/>
                                          <w:i/>
                                          <w:sz w:val="26"/>
                                        </w:rPr>
                                        <w:t xml:space="preserve">≥ </w:t>
                                      </w:r>
                                      <w:r w:rsidR="00F00459" w:rsidRPr="00F00459">
                                        <w:rPr>
                                          <w:rFonts w:ascii="Times New Roman" w:hAnsi="Times New Roman" w:cs="Times New Roman"/>
                                          <w:i/>
                                          <w:sz w:val="26"/>
                                          <w:lang w:val="en-US"/>
                                        </w:rPr>
                                        <w:t>Q</w:t>
                                      </w:r>
                                      <w:r w:rsidR="00F00459" w:rsidRPr="00F00459">
                                        <w:rPr>
                                          <w:rFonts w:ascii="Times New Roman" w:hAnsi="Times New Roman" w:cs="Times New Roman"/>
                                          <w:i/>
                                          <w:sz w:val="26"/>
                                          <w:vertAlign w:val="superscript"/>
                                        </w:rPr>
                                        <w:t>тр</w:t>
                                      </w:r>
                                      <w:r w:rsidR="00F00459" w:rsidRPr="00F00459">
                                        <w:rPr>
                                          <w:rFonts w:ascii="Times New Roman" w:hAnsi="Times New Roman" w:cs="Times New Roman"/>
                                          <w:i/>
                                          <w:sz w:val="26"/>
                                        </w:rPr>
                                        <w:t>.</w:t>
                                      </w:r>
                                    </w:p>
                                    <w:p w14:paraId="4068A655" w14:textId="77777777" w:rsidR="00F00459" w:rsidRDefault="00F00459" w:rsidP="00F00459">
                                      <w:pPr>
                                        <w:spacing w:line="360" w:lineRule="auto"/>
                                        <w:ind w:firstLine="29"/>
                                        <w:jc w:val="both"/>
                                        <w:rPr>
                                          <w:i/>
                                          <w:sz w:val="26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12" name="AutoShape 3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17" y="1977"/>
                                    <a:ext cx="143" cy="728"/>
                                  </a:xfrm>
                                  <a:prstGeom prst="leftBrace">
                                    <a:avLst>
                                      <a:gd name="adj1" fmla="val 42424"/>
                                      <a:gd name="adj2" fmla="val 50000"/>
                                    </a:avLst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13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55" y="2202"/>
                                  <a:ext cx="570" cy="33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0086626" w14:textId="77777777" w:rsidR="00F00459" w:rsidRDefault="00F00459" w:rsidP="00F00459">
                                    <w:pPr>
                                      <w:ind w:firstLine="29"/>
                                      <w:rPr>
                                        <w:i/>
                                        <w:sz w:val="26"/>
                                      </w:rPr>
                                    </w:pPr>
                                    <w:r>
                                      <w:rPr>
                                        <w:i/>
                                        <w:sz w:val="26"/>
                                        <w:lang w:val="en-US"/>
                                      </w:rPr>
                                      <w:t>Q</w:t>
                                    </w:r>
                                    <w:r>
                                      <w:rPr>
                                        <w:i/>
                                        <w:sz w:val="26"/>
                                        <w:vertAlign w:val="subscript"/>
                                      </w:rPr>
                                      <w:t>бр</w:t>
                                    </w:r>
                                    <w:r>
                                      <w:rPr>
                                        <w:i/>
                                        <w:sz w:val="26"/>
                                      </w:rPr>
                                      <w:t>=</w:t>
                                    </w:r>
                                  </w:p>
                                  <w:p w14:paraId="0D43B5D2" w14:textId="77777777" w:rsidR="00F00459" w:rsidRDefault="00F00459" w:rsidP="00F00459">
                                    <w:pPr>
                                      <w:spacing w:line="360" w:lineRule="auto"/>
                                      <w:ind w:firstLine="29"/>
                                      <w:jc w:val="both"/>
                                      <w:rPr>
                                        <w:sz w:val="26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9" o:spid="_x0000_s1026" style="position:absolute;left:0;text-align:left;margin-left:171.65pt;margin-top:.75pt;width:144.8pt;height:55.4pt;z-index:251659264" coordorigin="1555,1962" coordsize="2896,7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">
                      <v:group id="Group 30" o:spid="_x0000_s1027" style="position:absolute;left:2093;top:1962;width:2358;height:793" coordorigin="3624,1962" coordsize="2358,7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31" o:spid="_x0000_s1028" type="#_x0000_t202" style="position:absolute;left:3624;top:1962;width:2358;height:7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" stroked="f">
                          <v:textbox inset="0,0,0,0">
                            <w:txbxContent>
                              <w:p w:rsidR="00F00459" w:rsidRPr="00F00459" w:rsidRDefault="00F25ABF" w:rsidP="00F00459">
                                <w:pPr>
                                  <w:spacing w:line="360" w:lineRule="auto"/>
                                  <w:ind w:firstLine="29"/>
                                  <w:jc w:val="both"/>
                                  <w:rPr>
                                    <w:rFonts w:ascii="Times New Roman" w:hAnsi="Times New Roman" w:cs="Times New Roman"/>
                                    <w:i/>
                                    <w:sz w:val="26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i/>
                                    <w:sz w:val="26"/>
                                  </w:rPr>
                                  <w:t xml:space="preserve">    </w:t>
                                </w:r>
                                <w:r w:rsidR="00F00459" w:rsidRPr="00F00459">
                                  <w:rPr>
                                    <w:rFonts w:ascii="Times New Roman" w:hAnsi="Times New Roman" w:cs="Times New Roman"/>
                                    <w:i/>
                                    <w:sz w:val="26"/>
                                    <w:lang w:val="en-US"/>
                                  </w:rPr>
                                  <w:t>Q</w:t>
                                </w:r>
                                <w:r w:rsidR="00F00459" w:rsidRPr="00F00459">
                                  <w:rPr>
                                    <w:rFonts w:ascii="Times New Roman" w:hAnsi="Times New Roman" w:cs="Times New Roman"/>
                                    <w:i/>
                                    <w:sz w:val="26"/>
                                  </w:rPr>
                                  <w:t xml:space="preserve">, если </w:t>
                                </w:r>
                                <w:r w:rsidR="00F00459" w:rsidRPr="00F00459">
                                  <w:rPr>
                                    <w:rFonts w:ascii="Times New Roman" w:hAnsi="Times New Roman" w:cs="Times New Roman"/>
                                    <w:i/>
                                    <w:sz w:val="26"/>
                                    <w:lang w:val="en-US"/>
                                  </w:rPr>
                                  <w:t>Q</w:t>
                                </w:r>
                                <w:r w:rsidR="00F00459" w:rsidRPr="00F00459">
                                  <w:rPr>
                                    <w:rFonts w:ascii="Times New Roman" w:hAnsi="Times New Roman" w:cs="Times New Roman"/>
                                    <w:i/>
                                    <w:sz w:val="26"/>
                                  </w:rPr>
                                  <w:t xml:space="preserve">≤ </w:t>
                                </w:r>
                                <w:r w:rsidR="00F00459" w:rsidRPr="00F00459">
                                  <w:rPr>
                                    <w:rFonts w:ascii="Times New Roman" w:hAnsi="Times New Roman" w:cs="Times New Roman"/>
                                    <w:i/>
                                    <w:sz w:val="26"/>
                                    <w:lang w:val="en-US"/>
                                  </w:rPr>
                                  <w:t>Q</w:t>
                                </w:r>
                                <w:r w:rsidR="00F00459" w:rsidRPr="00F00459">
                                  <w:rPr>
                                    <w:rFonts w:ascii="Times New Roman" w:hAnsi="Times New Roman" w:cs="Times New Roman"/>
                                    <w:i/>
                                    <w:sz w:val="26"/>
                                    <w:vertAlign w:val="superscript"/>
                                  </w:rPr>
                                  <w:t>тр</w:t>
                                </w:r>
                                <w:r w:rsidR="00F00459" w:rsidRPr="00F00459">
                                  <w:rPr>
                                    <w:rFonts w:ascii="Times New Roman" w:hAnsi="Times New Roman" w:cs="Times New Roman"/>
                                    <w:i/>
                                    <w:sz w:val="26"/>
                                  </w:rPr>
                                  <w:t>;</w:t>
                                </w:r>
                              </w:p>
                              <w:p w:rsidR="00F00459" w:rsidRPr="00F00459" w:rsidRDefault="00F25ABF" w:rsidP="00F00459">
                                <w:pPr>
                                  <w:ind w:firstLine="29"/>
                                  <w:jc w:val="both"/>
                                  <w:rPr>
                                    <w:rFonts w:ascii="Times New Roman" w:hAnsi="Times New Roman" w:cs="Times New Roman"/>
                                    <w:i/>
                                    <w:sz w:val="26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i/>
                                    <w:sz w:val="26"/>
                                  </w:rPr>
                                  <w:t xml:space="preserve">   </w:t>
                                </w:r>
                                <w:r w:rsidR="00F00459" w:rsidRPr="00F00459">
                                  <w:rPr>
                                    <w:rFonts w:ascii="Times New Roman" w:hAnsi="Times New Roman" w:cs="Times New Roman"/>
                                    <w:i/>
                                    <w:sz w:val="26"/>
                                    <w:lang w:val="en-US"/>
                                  </w:rPr>
                                  <w:t>Q</w:t>
                                </w:r>
                                <w:r w:rsidR="00F00459" w:rsidRPr="00F00459">
                                  <w:rPr>
                                    <w:rFonts w:ascii="Times New Roman" w:hAnsi="Times New Roman" w:cs="Times New Roman"/>
                                    <w:i/>
                                    <w:sz w:val="26"/>
                                    <w:vertAlign w:val="superscript"/>
                                  </w:rPr>
                                  <w:t>тр</w:t>
                                </w:r>
                                <w:r w:rsidR="00F00459" w:rsidRPr="00F00459">
                                  <w:rPr>
                                    <w:rFonts w:ascii="Times New Roman" w:hAnsi="Times New Roman" w:cs="Times New Roman"/>
                                    <w:i/>
                                    <w:sz w:val="26"/>
                                  </w:rPr>
                                  <w:t xml:space="preserve">, если </w:t>
                                </w:r>
                                <w:r w:rsidR="00F00459" w:rsidRPr="00F00459">
                                  <w:rPr>
                                    <w:rFonts w:ascii="Times New Roman" w:hAnsi="Times New Roman" w:cs="Times New Roman"/>
                                    <w:i/>
                                    <w:sz w:val="26"/>
                                    <w:lang w:val="en-US"/>
                                  </w:rPr>
                                  <w:t>Q</w:t>
                                </w:r>
                                <w:r w:rsidR="00F00459" w:rsidRPr="00F00459">
                                  <w:rPr>
                                    <w:rFonts w:ascii="Times New Roman" w:hAnsi="Times New Roman" w:cs="Times New Roman"/>
                                    <w:i/>
                                    <w:sz w:val="26"/>
                                  </w:rPr>
                                  <w:t xml:space="preserve">≥ </w:t>
                                </w:r>
                                <w:r w:rsidR="00F00459" w:rsidRPr="00F00459">
                                  <w:rPr>
                                    <w:rFonts w:ascii="Times New Roman" w:hAnsi="Times New Roman" w:cs="Times New Roman"/>
                                    <w:i/>
                                    <w:sz w:val="26"/>
                                    <w:lang w:val="en-US"/>
                                  </w:rPr>
                                  <w:t>Q</w:t>
                                </w:r>
                                <w:r w:rsidR="00F00459" w:rsidRPr="00F00459">
                                  <w:rPr>
                                    <w:rFonts w:ascii="Times New Roman" w:hAnsi="Times New Roman" w:cs="Times New Roman"/>
                                    <w:i/>
                                    <w:sz w:val="26"/>
                                    <w:vertAlign w:val="superscript"/>
                                  </w:rPr>
                                  <w:t>тр</w:t>
                                </w:r>
                                <w:r w:rsidR="00F00459" w:rsidRPr="00F00459">
                                  <w:rPr>
                                    <w:rFonts w:ascii="Times New Roman" w:hAnsi="Times New Roman" w:cs="Times New Roman"/>
                                    <w:i/>
                                    <w:sz w:val="26"/>
                                  </w:rPr>
                                  <w:t>.</w:t>
                                </w:r>
                              </w:p>
                              <w:p w:rsidR="00F00459" w:rsidRDefault="00F00459" w:rsidP="00F00459">
                                <w:pPr>
                                  <w:spacing w:line="360" w:lineRule="auto"/>
                                  <w:ind w:firstLine="29"/>
                                  <w:jc w:val="both"/>
                                  <w:rPr>
                                    <w:i/>
                                    <w:sz w:val="26"/>
                                  </w:rPr>
                                </w:pPr>
                              </w:p>
                            </w:txbxContent>
                          </v:textbox>
                        </v:shape>
                        <v:shapetype id="_x0000_t87" coordsize="21600,21600" o:spt="87" adj="1800,10800" path="m21600,qx10800@0l10800@2qy0@11,10800@3l10800@1qy21600,21600e" filled="f">
                          <v:formulas>
                            <v:f eqn="val #0"/>
                            <v:f eqn="sum 21600 0 #0"/>
                            <v:f eqn="sum #1 0 #0"/>
                            <v:f eqn="sum #1 #0 0"/>
                            <v:f eqn="prod #0 9598 32768"/>
                            <v:f eqn="sum 21600 0 @4"/>
                            <v:f eqn="sum 21600 0 #1"/>
                            <v:f eqn="min #1 @6"/>
                            <v:f eqn="prod @7 1 2"/>
                            <v:f eqn="prod #0 2 1"/>
                            <v:f eqn="sum 21600 0 @9"/>
                            <v:f eqn="val #1"/>
                          </v:formulas>
                          <v:path arrowok="t" o:connecttype="custom" o:connectlocs="21600,0;0,10800;21600,21600" textboxrect="13963,@4,21600,@5"/>
                          <v:handles>
                            <v:h position="center,#0" yrange="0,@8"/>
                            <v:h position="topLeft,#1" yrange="@9,@10"/>
                          </v:handles>
                        </v:shapetype>
                        <v:shape id="AutoShape 32" o:spid="_x0000_s1029" type="#_x0000_t87" style="position:absolute;left:3717;top:1977;width:143;height:7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"/>
                      </v:group>
                      <v:shape id="Text Box 33" o:spid="_x0000_s1030" type="#_x0000_t202" style="position:absolute;left:1555;top:2202;width:570;height:3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" stroked="f">
                        <v:textbox inset="0,0,0,0">
                          <w:txbxContent>
                            <w:p w:rsidR="00F00459" w:rsidRDefault="00F00459" w:rsidP="00F00459">
                              <w:pPr>
                                <w:ind w:firstLine="29"/>
                                <w:rPr>
                                  <w:i/>
                                  <w:sz w:val="26"/>
                                </w:rPr>
                              </w:pPr>
                              <w:r>
                                <w:rPr>
                                  <w:i/>
                                  <w:sz w:val="26"/>
                                  <w:lang w:val="en-US"/>
                                </w:rPr>
                                <w:t>Q</w:t>
                              </w:r>
                              <w:r>
                                <w:rPr>
                                  <w:i/>
                                  <w:sz w:val="26"/>
                                  <w:vertAlign w:val="subscript"/>
                                </w:rPr>
                                <w:t>бр</w:t>
                              </w:r>
                              <w:r>
                                <w:rPr>
                                  <w:i/>
                                  <w:sz w:val="26"/>
                                </w:rPr>
                                <w:t>=</w:t>
                              </w:r>
                            </w:p>
                            <w:p w:rsidR="00F00459" w:rsidRDefault="00F00459" w:rsidP="00F00459">
                              <w:pPr>
                                <w:spacing w:line="360" w:lineRule="auto"/>
                                <w:ind w:firstLine="29"/>
                                <w:jc w:val="both"/>
                                <w:rPr>
                                  <w:sz w:val="26"/>
                                </w:rPr>
                              </w:pPr>
                            </w:p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  <w:r w:rsidR="00F00459" w:rsidRPr="00F0045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1019C2FE" w14:textId="77777777" w:rsidR="00F00459" w:rsidRPr="00F00459" w:rsidRDefault="00F00459" w:rsidP="00F00459">
            <w:pPr>
              <w:tabs>
                <w:tab w:val="left" w:pos="9923"/>
              </w:tabs>
              <w:ind w:left="5672" w:firstLine="269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        (1.3)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475A3F06" w14:textId="77777777" w:rsid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309E39" w14:textId="77777777" w:rsidR="00F00459" w:rsidRDefault="00F00459" w:rsidP="00F004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32D0C4" w14:textId="77777777" w:rsidR="00F00459" w:rsidRDefault="00F00459" w:rsidP="00F004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7FC3F2" w14:textId="77777777"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Рассчитанное значение принятой нормы массы поезда округляют кратно 50 т. </w:t>
            </w:r>
          </w:p>
          <w:p w14:paraId="388D0576" w14:textId="77777777"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рассчитанной нормы массы грузового поезда и данных о средней массе вагона брутто определяется количество вагонов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c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в составе грузового поезда:</w:t>
            </w:r>
          </w:p>
          <w:p w14:paraId="151764F3" w14:textId="77777777" w:rsidR="00F00459" w:rsidRPr="00F00459" w:rsidRDefault="00F00459" w:rsidP="00F00459">
            <w:pPr>
              <w:widowControl w:val="0"/>
              <w:tabs>
                <w:tab w:val="left" w:pos="3544"/>
                <w:tab w:val="left" w:pos="9923"/>
              </w:tabs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32"/>
                <w:sz w:val="24"/>
                <w:szCs w:val="24"/>
              </w:rPr>
              <w:lastRenderedPageBreak/>
              <w:tab/>
            </w:r>
            <w:r w:rsidRPr="00F00459">
              <w:rPr>
                <w:rFonts w:ascii="Times New Roman" w:hAnsi="Times New Roman" w:cs="Times New Roman"/>
                <w:noProof/>
                <w:position w:val="-32"/>
                <w:sz w:val="24"/>
                <w:szCs w:val="24"/>
              </w:rPr>
              <w:drawing>
                <wp:inline distT="0" distB="0" distL="0" distR="0" wp14:anchorId="13F43583" wp14:editId="1AB59E29">
                  <wp:extent cx="735965" cy="514985"/>
                  <wp:effectExtent l="0" t="0" r="698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965" cy="514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  <w:t>(1.4)</w:t>
            </w:r>
          </w:p>
          <w:p w14:paraId="3D887307" w14:textId="77777777" w:rsidR="00F00459" w:rsidRPr="00F00459" w:rsidRDefault="00F00459" w:rsidP="00F00459">
            <w:pPr>
              <w:ind w:left="426" w:hanging="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где: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бр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средняя масса вагона брутто, т.</w:t>
            </w:r>
          </w:p>
          <w:p w14:paraId="36B1A896" w14:textId="77777777" w:rsidR="00F00459" w:rsidRPr="00F00459" w:rsidRDefault="00F00459" w:rsidP="00F00459">
            <w:pPr>
              <w:ind w:left="4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Необходимая длина приемоотправочных путей на станциях для возможности размещения поезда рассчитанной массы определяется по формуле:</w:t>
            </w:r>
          </w:p>
          <w:p w14:paraId="589D628D" w14:textId="77777777" w:rsidR="00F00459" w:rsidRPr="00F00459" w:rsidRDefault="00F00459" w:rsidP="00F00459">
            <w:pPr>
              <w:tabs>
                <w:tab w:val="left" w:pos="3544"/>
                <w:tab w:val="left" w:pos="9923"/>
              </w:tabs>
              <w:ind w:right="-7"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12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12"/>
                <w:sz w:val="24"/>
                <w:szCs w:val="24"/>
              </w:rPr>
              <w:drawing>
                <wp:inline distT="0" distB="0" distL="0" distR="0" wp14:anchorId="44814DE1" wp14:editId="2F95996A">
                  <wp:extent cx="1113790" cy="25209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3790" cy="252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  <w:t>(1.5)</w:t>
            </w:r>
          </w:p>
          <w:p w14:paraId="28DA8FD2" w14:textId="77777777" w:rsidR="00F00459" w:rsidRPr="00F00459" w:rsidRDefault="00F00459" w:rsidP="00F00459">
            <w:pPr>
              <w:ind w:left="567" w:right="-7" w:hanging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где: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ваг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средняя длина вагона, м;</w:t>
            </w:r>
          </w:p>
          <w:p w14:paraId="63CC2189" w14:textId="77777777" w:rsidR="00F00459" w:rsidRPr="00F00459" w:rsidRDefault="00F00459" w:rsidP="00F004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лок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длина локомотива, м.</w:t>
            </w:r>
          </w:p>
          <w:p w14:paraId="292F7217" w14:textId="77777777" w:rsidR="00F00459" w:rsidRPr="00F00459" w:rsidRDefault="00F00459" w:rsidP="00F00459">
            <w:pPr>
              <w:ind w:left="4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Необходимая длина приемоотправочных путей на станции с учетом поправки на неточность установки поезда, равной 10</w:t>
            </w:r>
            <w:r w:rsidRPr="00F00459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F00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определяется:</w:t>
            </w:r>
          </w:p>
          <w:p w14:paraId="1C38B6B9" w14:textId="77777777" w:rsidR="00F00459" w:rsidRPr="00F00459" w:rsidRDefault="00F00459" w:rsidP="00F00459">
            <w:pPr>
              <w:tabs>
                <w:tab w:val="left" w:pos="3544"/>
                <w:tab w:val="left" w:pos="9923"/>
              </w:tabs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14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14"/>
                <w:sz w:val="24"/>
                <w:szCs w:val="24"/>
              </w:rPr>
              <w:drawing>
                <wp:inline distT="0" distB="0" distL="0" distR="0" wp14:anchorId="192B47D5" wp14:editId="2C6F856E">
                  <wp:extent cx="967105" cy="262890"/>
                  <wp:effectExtent l="0" t="0" r="4445" b="381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7105" cy="262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  <w:t>(1.6)</w:t>
            </w:r>
          </w:p>
          <w:p w14:paraId="46C68CEE" w14:textId="77777777"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После определения расчетной (необходимой) длины приемоотправочных путей производится ее сравнение с заданной длиной путей.</w:t>
            </w:r>
          </w:p>
          <w:p w14:paraId="4A19695E" w14:textId="77777777"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расч</w:t>
            </w:r>
            <w:proofErr w:type="spellEnd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=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пути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возможно размещение поезда рассчитанной массы на станционных приемоотправочных путях. При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proofErr w:type="spellStart"/>
            <w:proofErr w:type="gram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расч</w:t>
            </w:r>
            <w:proofErr w:type="spellEnd"/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proofErr w:type="gramEnd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пути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имеется резерв, который позволяет увеличить длину поезда. При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proofErr w:type="spellStart"/>
            <w:proofErr w:type="gram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расч</w:t>
            </w:r>
            <w:proofErr w:type="spellEnd"/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&gt;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proofErr w:type="gramEnd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пути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 уменьшить длину состава. Величина уменьшения (увеличения) длины поезда:</w:t>
            </w:r>
          </w:p>
          <w:p w14:paraId="4BEC0BFF" w14:textId="77777777" w:rsidR="00F00459" w:rsidRPr="00F00459" w:rsidRDefault="00F00459" w:rsidP="00F00459">
            <w:pPr>
              <w:tabs>
                <w:tab w:val="left" w:pos="3544"/>
                <w:tab w:val="left" w:pos="9923"/>
              </w:tabs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14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14"/>
                <w:sz w:val="24"/>
                <w:szCs w:val="24"/>
              </w:rPr>
              <w:drawing>
                <wp:inline distT="0" distB="0" distL="0" distR="0" wp14:anchorId="4D5E98A3" wp14:editId="41129096">
                  <wp:extent cx="1208405" cy="2730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8405" cy="27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  <w:t>(1.7)</w:t>
            </w:r>
          </w:p>
          <w:p w14:paraId="39950F1A" w14:textId="77777777"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Δ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&gt;0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имеется возможность увеличить длину поезда, что в свою очередь позволяет увеличить его массу.</w:t>
            </w:r>
          </w:p>
          <w:p w14:paraId="26712DA4" w14:textId="77777777"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В случае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Δ</w:t>
            </w:r>
            <w:proofErr w:type="gram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proofErr w:type="gramEnd"/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уменьшение длины состава приводит к уменьшению массы </w:t>
            </w:r>
            <w:proofErr w:type="spellStart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поездаисоответственно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к увеличению количества поездов, что в свою очередь приводит к дополнительным эксплуатационным расходам.</w:t>
            </w:r>
          </w:p>
          <w:p w14:paraId="5EF0B435" w14:textId="77777777"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Изменение (увеличение, уменьшение) массы поезда рассчитывается по формуле:</w:t>
            </w:r>
          </w:p>
          <w:p w14:paraId="533E47F8" w14:textId="77777777" w:rsidR="00F00459" w:rsidRPr="00F00459" w:rsidRDefault="00F00459" w:rsidP="00F00459">
            <w:pPr>
              <w:tabs>
                <w:tab w:val="left" w:pos="3544"/>
                <w:tab w:val="left" w:pos="9923"/>
              </w:tabs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30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30"/>
                <w:sz w:val="24"/>
                <w:szCs w:val="24"/>
              </w:rPr>
              <w:drawing>
                <wp:inline distT="0" distB="0" distL="0" distR="0" wp14:anchorId="0041AF80" wp14:editId="72F66F47">
                  <wp:extent cx="1135380" cy="504190"/>
                  <wp:effectExtent l="0" t="0" r="762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5380" cy="504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т.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  <w:t>(1.8)</w:t>
            </w:r>
          </w:p>
          <w:p w14:paraId="175BD275" w14:textId="77777777" w:rsidR="00F00459" w:rsidRPr="00F00459" w:rsidRDefault="00F00459" w:rsidP="00F00459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Годовая экономия (дополнительные затраты) эксплуатационных расходов при увеличении (уменьшении) массы поезда составит:</w:t>
            </w:r>
          </w:p>
          <w:p w14:paraId="38A5926B" w14:textId="77777777" w:rsidR="00F00459" w:rsidRPr="00F00459" w:rsidRDefault="00F00459" w:rsidP="00F00459">
            <w:pPr>
              <w:widowControl w:val="0"/>
              <w:tabs>
                <w:tab w:val="left" w:pos="3544"/>
                <w:tab w:val="left" w:pos="9781"/>
              </w:tabs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14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14"/>
                <w:sz w:val="24"/>
                <w:szCs w:val="24"/>
              </w:rPr>
              <w:drawing>
                <wp:inline distT="0" distB="0" distL="0" distR="0" wp14:anchorId="7317F652" wp14:editId="795195DB">
                  <wp:extent cx="1376680" cy="294005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6680" cy="294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тыс. руб./</w:t>
            </w:r>
            <w:proofErr w:type="gramStart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год,   </w:t>
            </w:r>
            <w:proofErr w:type="gram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(1.9)</w:t>
            </w:r>
          </w:p>
          <w:p w14:paraId="42EEEA63" w14:textId="77777777" w:rsidR="00FA24CE" w:rsidRDefault="00F00459" w:rsidP="00476E45">
            <w:pPr>
              <w:ind w:left="567" w:hanging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где: </w:t>
            </w: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бр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– годовая экономия эксплуатационных расходов при увеличении (уменьшении) массы всех грузовых поездов на дороге.</w:t>
            </w:r>
          </w:p>
          <w:p w14:paraId="62A2B7CC" w14:textId="77777777" w:rsidR="00476E45" w:rsidRDefault="00476E45" w:rsidP="00476E45">
            <w:pPr>
              <w:ind w:left="567" w:hanging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71F32A" w14:textId="77777777" w:rsidR="00476E45" w:rsidRPr="00476E45" w:rsidRDefault="00476E45" w:rsidP="00476E45">
            <w:pPr>
              <w:ind w:left="567" w:hanging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8A54DF" w14:textId="77777777" w:rsidR="00FA24CE" w:rsidRPr="00FA24CE" w:rsidRDefault="00482BED" w:rsidP="008B434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2.</w:t>
            </w:r>
          </w:p>
          <w:p w14:paraId="1AE6B4D9" w14:textId="77777777" w:rsidR="00FA24CE" w:rsidRPr="00FA24CE" w:rsidRDefault="00FA24CE" w:rsidP="00BB6D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24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«Выбор рациональной конструкции пути и экономии расходов на ее содержание и ремонт»</w:t>
            </w:r>
          </w:p>
          <w:p w14:paraId="1FB4A766" w14:textId="77777777" w:rsidR="00FA24CE" w:rsidRPr="00FA24CE" w:rsidRDefault="00FA24CE" w:rsidP="00FA24CE">
            <w:pPr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86C13A" w14:textId="77777777" w:rsidR="00FA24CE" w:rsidRPr="00FA24CE" w:rsidRDefault="00FA24CE" w:rsidP="00FA24CE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4CE">
              <w:rPr>
                <w:rFonts w:ascii="Times New Roman" w:hAnsi="Times New Roman" w:cs="Times New Roman"/>
                <w:sz w:val="24"/>
                <w:szCs w:val="24"/>
              </w:rPr>
              <w:t>Исходные данные для реш</w:t>
            </w:r>
            <w:r w:rsidR="00BB6DFF">
              <w:rPr>
                <w:rFonts w:ascii="Times New Roman" w:hAnsi="Times New Roman" w:cs="Times New Roman"/>
                <w:sz w:val="24"/>
                <w:szCs w:val="24"/>
              </w:rPr>
              <w:t>ения задачи приведены в таблице1</w:t>
            </w:r>
            <w:r w:rsidRPr="00FA24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CAFD1B7" w14:textId="77777777" w:rsidR="00FA24CE" w:rsidRPr="00FA24CE" w:rsidRDefault="00482BED" w:rsidP="00FA24CE">
            <w:pPr>
              <w:widowControl w:val="0"/>
              <w:autoSpaceDE w:val="0"/>
              <w:autoSpaceDN w:val="0"/>
              <w:adjustRightInd w:val="0"/>
              <w:ind w:firstLine="709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Таблица </w:t>
            </w:r>
            <w:r w:rsidR="00FA24CE" w:rsidRPr="00FA24C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  <w:p w14:paraId="000D5F3B" w14:textId="77777777" w:rsidR="00FA24CE" w:rsidRPr="00FA24CE" w:rsidRDefault="00FA24CE" w:rsidP="00FA24CE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24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Исходные данные для расчета расхо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дов на содержание и ремонт пути</w:t>
            </w:r>
          </w:p>
          <w:tbl>
            <w:tblPr>
              <w:tblW w:w="1026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114"/>
              <w:gridCol w:w="2481"/>
              <w:gridCol w:w="3564"/>
              <w:gridCol w:w="3110"/>
            </w:tblGrid>
            <w:tr w:rsidR="00FA24CE" w:rsidRPr="00FA24CE" w14:paraId="34D73778" w14:textId="77777777" w:rsidTr="00F07D45">
              <w:trPr>
                <w:trHeight w:val="874"/>
                <w:jc w:val="center"/>
              </w:trPr>
              <w:tc>
                <w:tcPr>
                  <w:tcW w:w="0" w:type="auto"/>
                  <w:vAlign w:val="center"/>
                </w:tcPr>
                <w:p w14:paraId="1C0B16C1" w14:textId="77777777" w:rsidR="00FA24CE" w:rsidRPr="00FA24CE" w:rsidRDefault="00FA24CE" w:rsidP="00B65AF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 варианта</w:t>
                  </w:r>
                </w:p>
              </w:tc>
              <w:tc>
                <w:tcPr>
                  <w:tcW w:w="0" w:type="auto"/>
                  <w:vAlign w:val="center"/>
                </w:tcPr>
                <w:p w14:paraId="7074A60E" w14:textId="77777777" w:rsidR="00FA24CE" w:rsidRPr="00FA24CE" w:rsidRDefault="00FA24CE" w:rsidP="00B65AF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Две последние цифры учебного шифра</w:t>
                  </w:r>
                </w:p>
              </w:tc>
              <w:tc>
                <w:tcPr>
                  <w:tcW w:w="0" w:type="auto"/>
                  <w:vAlign w:val="center"/>
                </w:tcPr>
                <w:p w14:paraId="46135A8D" w14:textId="77777777" w:rsidR="00FA24CE" w:rsidRPr="00FA24CE" w:rsidRDefault="00FA24CE" w:rsidP="00B65AF0">
                  <w:pPr>
                    <w:framePr w:hSpace="180" w:wrap="around" w:vAnchor="text" w:hAnchor="margin" w:x="216" w:y="161"/>
                    <w:spacing w:line="240" w:lineRule="auto"/>
                    <w:ind w:right="-2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Грузонапряженность линии, Г, млн. </w:t>
                  </w:r>
                  <w:proofErr w:type="spellStart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т•км</w:t>
                  </w:r>
                  <w:proofErr w:type="spellEnd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бр</w:t>
                  </w:r>
                  <w:proofErr w:type="spellEnd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./</w:t>
                  </w:r>
                  <w:proofErr w:type="gramEnd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км в год</w:t>
                  </w:r>
                </w:p>
              </w:tc>
              <w:tc>
                <w:tcPr>
                  <w:tcW w:w="0" w:type="auto"/>
                  <w:vAlign w:val="center"/>
                </w:tcPr>
                <w:p w14:paraId="6F85A99D" w14:textId="77777777" w:rsidR="00FA24CE" w:rsidRPr="00FA24CE" w:rsidRDefault="00FA24CE" w:rsidP="00B65AF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Пропущенный тоннаж до капитального ремонта,</w:t>
                  </w:r>
                </w:p>
                <w:p w14:paraId="75C8D66E" w14:textId="77777777" w:rsidR="00FA24CE" w:rsidRPr="00FA24CE" w:rsidRDefault="00FA24CE" w:rsidP="00B65AF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Т, млн. т брутто</w:t>
                  </w:r>
                </w:p>
              </w:tc>
            </w:tr>
            <w:tr w:rsidR="00FA24CE" w:rsidRPr="00FA24CE" w14:paraId="6221F47E" w14:textId="77777777" w:rsidTr="00F07D45">
              <w:trPr>
                <w:trHeight w:val="302"/>
                <w:jc w:val="center"/>
              </w:trPr>
              <w:tc>
                <w:tcPr>
                  <w:tcW w:w="0" w:type="auto"/>
                  <w:vAlign w:val="center"/>
                </w:tcPr>
                <w:p w14:paraId="3F77B3A9" w14:textId="77777777" w:rsidR="00FA24CE" w:rsidRPr="00FA24CE" w:rsidRDefault="00FA24CE" w:rsidP="00B65AF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</w:tcPr>
                <w:p w14:paraId="6E3435A8" w14:textId="77777777" w:rsidR="00FA24CE" w:rsidRPr="00FA24CE" w:rsidRDefault="00FA24CE" w:rsidP="00B65AF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00  20</w:t>
                  </w:r>
                  <w:proofErr w:type="gramEnd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40  60  80</w:t>
                  </w:r>
                </w:p>
              </w:tc>
              <w:tc>
                <w:tcPr>
                  <w:tcW w:w="0" w:type="auto"/>
                  <w:vAlign w:val="center"/>
                </w:tcPr>
                <w:p w14:paraId="63FB5102" w14:textId="77777777" w:rsidR="00FA24CE" w:rsidRPr="00FA24CE" w:rsidRDefault="00FA24CE" w:rsidP="00B65AF0">
                  <w:pPr>
                    <w:framePr w:hSpace="180" w:wrap="around" w:vAnchor="text" w:hAnchor="margin" w:x="216" w:y="161"/>
                    <w:spacing w:line="240" w:lineRule="auto"/>
                    <w:ind w:right="-2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</w:tcPr>
                <w:p w14:paraId="3B5FB7FB" w14:textId="77777777" w:rsidR="00FA24CE" w:rsidRPr="00FA24CE" w:rsidRDefault="00FA24CE" w:rsidP="00B65AF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300</w:t>
                  </w:r>
                </w:p>
              </w:tc>
            </w:tr>
          </w:tbl>
          <w:p w14:paraId="4BAD7D95" w14:textId="77777777" w:rsidR="00FA24CE" w:rsidRPr="00FA24CE" w:rsidRDefault="00FA24CE" w:rsidP="00FA24CE">
            <w:pPr>
              <w:ind w:left="1480" w:right="200" w:firstLine="330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B7A7FA" w14:textId="77777777" w:rsidR="00FA24CE" w:rsidRPr="00051A9B" w:rsidRDefault="00482BED" w:rsidP="00FA24CE">
            <w:pPr>
              <w:ind w:left="1480" w:right="200" w:firstLine="3300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Таблица </w:t>
            </w:r>
            <w:r w:rsidR="00FA24CE" w:rsidRPr="00051A9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2 </w:t>
            </w:r>
          </w:p>
          <w:p w14:paraId="75B3FC68" w14:textId="77777777" w:rsidR="00FA24CE" w:rsidRPr="00FA24CE" w:rsidRDefault="00FA24CE" w:rsidP="00FA24CE">
            <w:pPr>
              <w:widowControl w:val="0"/>
              <w:autoSpaceDE w:val="0"/>
              <w:autoSpaceDN w:val="0"/>
              <w:adjustRightInd w:val="0"/>
              <w:spacing w:before="60"/>
              <w:ind w:left="1400" w:right="4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A24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Нормы периодичности ремонтов пути </w:t>
            </w:r>
          </w:p>
          <w:tbl>
            <w:tblPr>
              <w:tblW w:w="1002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644"/>
              <w:gridCol w:w="2096"/>
              <w:gridCol w:w="1389"/>
              <w:gridCol w:w="2096"/>
              <w:gridCol w:w="1804"/>
            </w:tblGrid>
            <w:tr w:rsidR="00FA24CE" w:rsidRPr="00FA24CE" w14:paraId="38934FEE" w14:textId="77777777" w:rsidTr="00F07D45">
              <w:trPr>
                <w:cantSplit/>
                <w:trHeight w:val="166"/>
                <w:jc w:val="center"/>
              </w:trPr>
              <w:tc>
                <w:tcPr>
                  <w:tcW w:w="0" w:type="auto"/>
                  <w:vMerge w:val="restart"/>
                  <w:vAlign w:val="center"/>
                </w:tcPr>
                <w:p w14:paraId="14E712C7" w14:textId="77777777" w:rsidR="00FA24CE" w:rsidRPr="00FA24CE" w:rsidRDefault="00FA24CE" w:rsidP="00B65AF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Тип верхнего строения пути</w:t>
                  </w:r>
                </w:p>
              </w:tc>
              <w:tc>
                <w:tcPr>
                  <w:tcW w:w="0" w:type="auto"/>
                  <w:gridSpan w:val="4"/>
                  <w:vAlign w:val="center"/>
                </w:tcPr>
                <w:p w14:paraId="7FC80C78" w14:textId="77777777" w:rsidR="00FA24CE" w:rsidRPr="00FA24CE" w:rsidRDefault="00FA24CE" w:rsidP="00B65AF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Пропущенный тоннаж, млн. т брутто</w:t>
                  </w:r>
                </w:p>
              </w:tc>
            </w:tr>
            <w:tr w:rsidR="00FA24CE" w:rsidRPr="00FA24CE" w14:paraId="2BD210C4" w14:textId="77777777" w:rsidTr="00F07D45">
              <w:trPr>
                <w:cantSplit/>
                <w:trHeight w:val="181"/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066E2C84" w14:textId="77777777" w:rsidR="00FA24CE" w:rsidRPr="00FA24CE" w:rsidRDefault="00FA24CE" w:rsidP="00B65AF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4BAE6944" w14:textId="77777777" w:rsidR="00FA24CE" w:rsidRPr="00FA24CE" w:rsidRDefault="00FA24CE" w:rsidP="00B65AF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a</w:t>
                  </w:r>
                </w:p>
              </w:tc>
              <w:tc>
                <w:tcPr>
                  <w:tcW w:w="0" w:type="auto"/>
                  <w:vAlign w:val="center"/>
                </w:tcPr>
                <w:p w14:paraId="7D094112" w14:textId="77777777" w:rsidR="00FA24CE" w:rsidRPr="00FA24CE" w:rsidRDefault="00FA24CE" w:rsidP="00B65AF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b</w:t>
                  </w:r>
                </w:p>
              </w:tc>
              <w:tc>
                <w:tcPr>
                  <w:tcW w:w="0" w:type="auto"/>
                  <w:vAlign w:val="center"/>
                </w:tcPr>
                <w:p w14:paraId="67125AE7" w14:textId="77777777" w:rsidR="00FA24CE" w:rsidRPr="00FA24CE" w:rsidRDefault="00FA24CE" w:rsidP="00B65AF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0" w:type="auto"/>
                  <w:vAlign w:val="center"/>
                </w:tcPr>
                <w:p w14:paraId="46364A6D" w14:textId="77777777" w:rsidR="00FA24CE" w:rsidRPr="00FA24CE" w:rsidRDefault="00FA24CE" w:rsidP="00B65AF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d</w:t>
                  </w:r>
                </w:p>
              </w:tc>
            </w:tr>
            <w:tr w:rsidR="00FA24CE" w:rsidRPr="00FA24CE" w14:paraId="1CF6FACC" w14:textId="77777777" w:rsidTr="00F07D45">
              <w:trPr>
                <w:cantSplit/>
                <w:trHeight w:val="463"/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34D9E886" w14:textId="77777777" w:rsidR="00FA24CE" w:rsidRPr="00FA24CE" w:rsidRDefault="00FA24CE" w:rsidP="00B65AF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26BA34CC" w14:textId="77777777" w:rsidR="00FA24CE" w:rsidRPr="00FA24CE" w:rsidRDefault="00FA24CE" w:rsidP="00B65AF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1-й </w:t>
                  </w:r>
                  <w:proofErr w:type="spellStart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подъемочный</w:t>
                  </w:r>
                  <w:proofErr w:type="spellEnd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ремонт</w:t>
                  </w:r>
                </w:p>
              </w:tc>
              <w:tc>
                <w:tcPr>
                  <w:tcW w:w="0" w:type="auto"/>
                  <w:vAlign w:val="center"/>
                </w:tcPr>
                <w:p w14:paraId="508840F6" w14:textId="77777777" w:rsidR="00FA24CE" w:rsidRPr="00FA24CE" w:rsidRDefault="00FA24CE" w:rsidP="00B65AF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средний ремонт</w:t>
                  </w:r>
                </w:p>
              </w:tc>
              <w:tc>
                <w:tcPr>
                  <w:tcW w:w="0" w:type="auto"/>
                  <w:vAlign w:val="center"/>
                </w:tcPr>
                <w:p w14:paraId="163108D1" w14:textId="77777777" w:rsidR="00FA24CE" w:rsidRPr="00FA24CE" w:rsidRDefault="00FA24CE" w:rsidP="00B65AF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2-й </w:t>
                  </w:r>
                  <w:proofErr w:type="spellStart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подъемочный</w:t>
                  </w:r>
                  <w:proofErr w:type="spellEnd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ремонт</w:t>
                  </w:r>
                </w:p>
              </w:tc>
              <w:tc>
                <w:tcPr>
                  <w:tcW w:w="0" w:type="auto"/>
                  <w:vAlign w:val="center"/>
                </w:tcPr>
                <w:p w14:paraId="722BFF88" w14:textId="77777777" w:rsidR="00FA24CE" w:rsidRPr="00FA24CE" w:rsidRDefault="00FA24CE" w:rsidP="00B65AF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капитальный ремонт</w:t>
                  </w:r>
                </w:p>
              </w:tc>
            </w:tr>
            <w:tr w:rsidR="00FA24CE" w:rsidRPr="00FA24CE" w14:paraId="6ED6B375" w14:textId="77777777" w:rsidTr="00F07D45">
              <w:trPr>
                <w:trHeight w:val="584"/>
                <w:jc w:val="center"/>
              </w:trPr>
              <w:tc>
                <w:tcPr>
                  <w:tcW w:w="0" w:type="auto"/>
                  <w:vAlign w:val="center"/>
                </w:tcPr>
                <w:p w14:paraId="4A001749" w14:textId="77777777" w:rsidR="00FA24CE" w:rsidRPr="00FA24CE" w:rsidRDefault="00FA24CE" w:rsidP="00B65AF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Особо тяжелый - рельсы типа Р 75</w:t>
                  </w:r>
                </w:p>
              </w:tc>
              <w:tc>
                <w:tcPr>
                  <w:tcW w:w="0" w:type="auto"/>
                  <w:vAlign w:val="center"/>
                </w:tcPr>
                <w:p w14:paraId="008A27AF" w14:textId="77777777" w:rsidR="00FA24CE" w:rsidRPr="00FA24CE" w:rsidRDefault="00FA24CE" w:rsidP="00B65AF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180</w:t>
                  </w:r>
                </w:p>
              </w:tc>
              <w:tc>
                <w:tcPr>
                  <w:tcW w:w="0" w:type="auto"/>
                  <w:vAlign w:val="center"/>
                </w:tcPr>
                <w:p w14:paraId="4F212816" w14:textId="77777777" w:rsidR="00FA24CE" w:rsidRPr="00FA24CE" w:rsidRDefault="00FA24CE" w:rsidP="00B65AF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340</w:t>
                  </w:r>
                </w:p>
              </w:tc>
              <w:tc>
                <w:tcPr>
                  <w:tcW w:w="0" w:type="auto"/>
                  <w:vAlign w:val="center"/>
                </w:tcPr>
                <w:p w14:paraId="460BA0B8" w14:textId="77777777" w:rsidR="00FA24CE" w:rsidRPr="00FA24CE" w:rsidRDefault="00FA24CE" w:rsidP="00B65AF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500</w:t>
                  </w:r>
                </w:p>
              </w:tc>
              <w:tc>
                <w:tcPr>
                  <w:tcW w:w="0" w:type="auto"/>
                  <w:vAlign w:val="center"/>
                </w:tcPr>
                <w:p w14:paraId="47219826" w14:textId="77777777" w:rsidR="00FA24CE" w:rsidRPr="00FA24CE" w:rsidRDefault="00FA24CE" w:rsidP="00B65AF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650</w:t>
                  </w:r>
                </w:p>
              </w:tc>
            </w:tr>
            <w:tr w:rsidR="00FA24CE" w:rsidRPr="00FA24CE" w14:paraId="523DA09B" w14:textId="77777777" w:rsidTr="00F07D45">
              <w:trPr>
                <w:trHeight w:val="565"/>
                <w:jc w:val="center"/>
              </w:trPr>
              <w:tc>
                <w:tcPr>
                  <w:tcW w:w="0" w:type="auto"/>
                  <w:vAlign w:val="center"/>
                </w:tcPr>
                <w:p w14:paraId="3DAF7E8C" w14:textId="77777777" w:rsidR="00FA24CE" w:rsidRPr="00FA24CE" w:rsidRDefault="00FA24CE" w:rsidP="00B65AF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Тяжелый - рельсы типа Р 65</w:t>
                  </w:r>
                </w:p>
              </w:tc>
              <w:tc>
                <w:tcPr>
                  <w:tcW w:w="0" w:type="auto"/>
                  <w:vAlign w:val="center"/>
                </w:tcPr>
                <w:p w14:paraId="1096A232" w14:textId="77777777" w:rsidR="00FA24CE" w:rsidRPr="00FA24CE" w:rsidRDefault="00FA24CE" w:rsidP="00B65AF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150</w:t>
                  </w:r>
                </w:p>
              </w:tc>
              <w:tc>
                <w:tcPr>
                  <w:tcW w:w="0" w:type="auto"/>
                  <w:vAlign w:val="center"/>
                </w:tcPr>
                <w:p w14:paraId="7DD909C3" w14:textId="77777777" w:rsidR="00FA24CE" w:rsidRPr="00FA24CE" w:rsidRDefault="00FA24CE" w:rsidP="00B65AF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280</w:t>
                  </w:r>
                </w:p>
              </w:tc>
              <w:tc>
                <w:tcPr>
                  <w:tcW w:w="0" w:type="auto"/>
                  <w:vAlign w:val="center"/>
                </w:tcPr>
                <w:p w14:paraId="0A58877D" w14:textId="77777777" w:rsidR="00FA24CE" w:rsidRPr="00FA24CE" w:rsidRDefault="00FA24CE" w:rsidP="00B65AF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400</w:t>
                  </w:r>
                </w:p>
              </w:tc>
              <w:tc>
                <w:tcPr>
                  <w:tcW w:w="0" w:type="auto"/>
                  <w:vAlign w:val="center"/>
                </w:tcPr>
                <w:p w14:paraId="01526D74" w14:textId="77777777" w:rsidR="00FA24CE" w:rsidRPr="00FA24CE" w:rsidRDefault="00FA24CE" w:rsidP="00B65AF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500</w:t>
                  </w:r>
                </w:p>
              </w:tc>
            </w:tr>
            <w:tr w:rsidR="00FA24CE" w:rsidRPr="00FA24CE" w14:paraId="7FC7D03F" w14:textId="77777777" w:rsidTr="00F07D45">
              <w:trPr>
                <w:trHeight w:val="604"/>
                <w:jc w:val="center"/>
              </w:trPr>
              <w:tc>
                <w:tcPr>
                  <w:tcW w:w="0" w:type="auto"/>
                  <w:vAlign w:val="center"/>
                </w:tcPr>
                <w:p w14:paraId="21472D42" w14:textId="77777777" w:rsidR="00FA24CE" w:rsidRPr="00FA24CE" w:rsidRDefault="00FA24CE" w:rsidP="00B65AF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Нормальный - рельсы типа Р 50</w:t>
                  </w:r>
                </w:p>
              </w:tc>
              <w:tc>
                <w:tcPr>
                  <w:tcW w:w="0" w:type="auto"/>
                  <w:vAlign w:val="center"/>
                </w:tcPr>
                <w:p w14:paraId="429FFED7" w14:textId="77777777" w:rsidR="00FA24CE" w:rsidRPr="00FA24CE" w:rsidRDefault="00FA24CE" w:rsidP="00B65AF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0" w:type="auto"/>
                  <w:vAlign w:val="center"/>
                </w:tcPr>
                <w:p w14:paraId="0F004AFC" w14:textId="77777777" w:rsidR="00FA24CE" w:rsidRPr="00FA24CE" w:rsidRDefault="00FA24CE" w:rsidP="00B65AF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0" w:type="auto"/>
                  <w:vAlign w:val="center"/>
                </w:tcPr>
                <w:p w14:paraId="194966F6" w14:textId="77777777" w:rsidR="00FA24CE" w:rsidRPr="00FA24CE" w:rsidRDefault="00FA24CE" w:rsidP="00B65AF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280</w:t>
                  </w:r>
                </w:p>
              </w:tc>
              <w:tc>
                <w:tcPr>
                  <w:tcW w:w="0" w:type="auto"/>
                  <w:vAlign w:val="center"/>
                </w:tcPr>
                <w:p w14:paraId="2FFFB4CC" w14:textId="77777777" w:rsidR="00FA24CE" w:rsidRPr="00FA24CE" w:rsidRDefault="00FA24CE" w:rsidP="00B65AF0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350</w:t>
                  </w:r>
                </w:p>
              </w:tc>
            </w:tr>
          </w:tbl>
          <w:p w14:paraId="2F8CEE6F" w14:textId="77777777" w:rsidR="00FA24CE" w:rsidRDefault="00FA24CE" w:rsidP="008B434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4CA3E161" w14:textId="77777777" w:rsidR="001E267C" w:rsidRPr="001E267C" w:rsidRDefault="001E267C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Одним из </w:t>
            </w: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критерие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назначения ремонта является фактическое состояние элементов верхнего строения пути. В настоящее время основным элементом верхнего строения, состоянием которого оценивается состояние пути, являются рельсы. Состояние рельсов определяется величиной удельного (среднего на 1 км длины участка) одиночного выхода рельсов по различным дефектам. Установлено, что капитальный ремонт необходимо выполнять по достижении</w:t>
            </w:r>
            <w:r w:rsidR="00A116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суммарного удельного одиночного изъятия 7 шт./км для рельсов Р 50; 4 шт./км - рельсов Р 65; 3 шт./км - Р 75.</w:t>
            </w:r>
          </w:p>
          <w:p w14:paraId="460A23E6" w14:textId="77777777" w:rsidR="001E267C" w:rsidRPr="001E267C" w:rsidRDefault="00482BED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рис 1</w:t>
            </w:r>
            <w:r w:rsidR="001E267C" w:rsidRPr="001E267C">
              <w:rPr>
                <w:rFonts w:ascii="Times New Roman" w:hAnsi="Times New Roman" w:cs="Times New Roman"/>
                <w:sz w:val="24"/>
                <w:szCs w:val="24"/>
              </w:rPr>
              <w:t>. представлены зависимости одиночного выхода для различных типов рельсов.</w:t>
            </w:r>
          </w:p>
          <w:p w14:paraId="0E100A58" w14:textId="77777777" w:rsidR="001E267C" w:rsidRPr="001E267C" w:rsidRDefault="001E267C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699901" w14:textId="77777777" w:rsidR="001E267C" w:rsidRPr="001E267C" w:rsidRDefault="001E267C" w:rsidP="00404428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9EEEC51" wp14:editId="6DECBFB5">
                  <wp:extent cx="4267683" cy="2362200"/>
                  <wp:effectExtent l="0" t="0" r="0" b="0"/>
                  <wp:docPr id="16" name="Рисунок 16" descr="Безымян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Безымян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4370" cy="23659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1F7655" w14:textId="77777777" w:rsidR="001E267C" w:rsidRPr="001E267C" w:rsidRDefault="001E267C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0B72D9" w14:textId="77777777" w:rsidR="001E267C" w:rsidRPr="001E267C" w:rsidRDefault="00482BED" w:rsidP="001E2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Рис. 1</w:t>
            </w:r>
            <w:r w:rsidR="001E267C" w:rsidRPr="001E267C">
              <w:rPr>
                <w:rFonts w:ascii="Times New Roman" w:hAnsi="Times New Roman" w:cs="Times New Roman"/>
                <w:sz w:val="24"/>
                <w:szCs w:val="24"/>
              </w:rPr>
              <w:t>. Графики суммарного одиночного выхода рельсов от пропущенного тоннажа:</w:t>
            </w:r>
          </w:p>
          <w:p w14:paraId="7241ABBF" w14:textId="77777777" w:rsidR="001E267C" w:rsidRPr="001E267C" w:rsidRDefault="001E267C" w:rsidP="001E2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— Р</w:t>
            </w:r>
            <w:proofErr w:type="gramStart"/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50;  ----</w:t>
            </w:r>
            <w:proofErr w:type="gramEnd"/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 Р65; -∙-∙- Р75</w:t>
            </w:r>
          </w:p>
          <w:p w14:paraId="5C66B213" w14:textId="77777777" w:rsidR="00F00459" w:rsidRDefault="00F00459" w:rsidP="008B434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6ACA6E1F" w14:textId="77777777" w:rsidR="001E267C" w:rsidRPr="001E267C" w:rsidRDefault="001E267C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При разработке оптимальной системы ремонтов пути необходимо учитывать экономические показатели, т.е. стоимость производства работ при различных конструкциях железнодорожного пути.</w:t>
            </w:r>
          </w:p>
          <w:p w14:paraId="72EF98B0" w14:textId="77777777" w:rsidR="001E267C" w:rsidRPr="001E267C" w:rsidRDefault="00482BED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табл.</w:t>
            </w:r>
            <w:r w:rsidR="001E267C" w:rsidRPr="001E267C">
              <w:rPr>
                <w:rFonts w:ascii="Times New Roman" w:hAnsi="Times New Roman" w:cs="Times New Roman"/>
                <w:sz w:val="24"/>
                <w:szCs w:val="24"/>
              </w:rPr>
              <w:t>3 приведены среднесетевые стоимости производства ремонтов пути при различных типах верхнего строения.</w:t>
            </w:r>
          </w:p>
          <w:p w14:paraId="6CC19AD6" w14:textId="77777777" w:rsidR="001E267C" w:rsidRPr="001E267C" w:rsidRDefault="00482BED" w:rsidP="001E267C">
            <w:pPr>
              <w:widowControl w:val="0"/>
              <w:autoSpaceDE w:val="0"/>
              <w:autoSpaceDN w:val="0"/>
              <w:adjustRightInd w:val="0"/>
              <w:ind w:right="-7" w:firstLine="709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Таблица </w:t>
            </w:r>
            <w:r w:rsidR="001E267C" w:rsidRPr="001E26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  <w:p w14:paraId="5A5DEA2B" w14:textId="77777777" w:rsidR="001E267C" w:rsidRPr="001E267C" w:rsidRDefault="001E267C" w:rsidP="001E267C">
            <w:pPr>
              <w:widowControl w:val="0"/>
              <w:tabs>
                <w:tab w:val="left" w:pos="10766"/>
              </w:tabs>
              <w:autoSpaceDE w:val="0"/>
              <w:autoSpaceDN w:val="0"/>
              <w:adjustRightInd w:val="0"/>
              <w:ind w:right="-7"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Стоимость производства 1 км ремонта пути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371"/>
              <w:gridCol w:w="2537"/>
              <w:gridCol w:w="2110"/>
              <w:gridCol w:w="2519"/>
            </w:tblGrid>
            <w:tr w:rsidR="001E267C" w:rsidRPr="001E267C" w14:paraId="6EFE4398" w14:textId="77777777" w:rsidTr="00F07D45">
              <w:trPr>
                <w:trHeight w:val="588"/>
                <w:jc w:val="center"/>
              </w:trPr>
              <w:tc>
                <w:tcPr>
                  <w:tcW w:w="3402" w:type="dxa"/>
                  <w:vAlign w:val="center"/>
                </w:tcPr>
                <w:p w14:paraId="5FED5926" w14:textId="77777777" w:rsidR="001E267C" w:rsidRPr="001E267C" w:rsidRDefault="001E267C" w:rsidP="00B65AF0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Тип верхнего строения пути</w:t>
                  </w:r>
                </w:p>
              </w:tc>
              <w:tc>
                <w:tcPr>
                  <w:tcW w:w="2552" w:type="dxa"/>
                  <w:vAlign w:val="center"/>
                </w:tcPr>
                <w:p w14:paraId="2F81E55E" w14:textId="77777777" w:rsidR="001E267C" w:rsidRPr="001E267C" w:rsidRDefault="001E267C" w:rsidP="00B65AF0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Капитальный ремонт, руб.</w:t>
                  </w:r>
                </w:p>
              </w:tc>
              <w:tc>
                <w:tcPr>
                  <w:tcW w:w="2126" w:type="dxa"/>
                  <w:vAlign w:val="center"/>
                </w:tcPr>
                <w:p w14:paraId="25490378" w14:textId="77777777" w:rsidR="001E267C" w:rsidRPr="001E267C" w:rsidRDefault="001E267C" w:rsidP="00B65AF0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Средний ремонт, руб.</w:t>
                  </w:r>
                </w:p>
              </w:tc>
              <w:tc>
                <w:tcPr>
                  <w:tcW w:w="2533" w:type="dxa"/>
                  <w:vAlign w:val="center"/>
                </w:tcPr>
                <w:p w14:paraId="7D16CE88" w14:textId="77777777" w:rsidR="001E267C" w:rsidRPr="001E267C" w:rsidRDefault="001E267C" w:rsidP="00B65AF0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Подъемочный</w:t>
                  </w:r>
                  <w:proofErr w:type="spellEnd"/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ремонт, руб.</w:t>
                  </w:r>
                </w:p>
              </w:tc>
            </w:tr>
            <w:tr w:rsidR="001E267C" w:rsidRPr="001E267C" w14:paraId="016AF908" w14:textId="77777777" w:rsidTr="00F07D45">
              <w:trPr>
                <w:trHeight w:val="304"/>
                <w:jc w:val="center"/>
              </w:trPr>
              <w:tc>
                <w:tcPr>
                  <w:tcW w:w="3402" w:type="dxa"/>
                  <w:vAlign w:val="center"/>
                </w:tcPr>
                <w:p w14:paraId="2B7418BA" w14:textId="77777777" w:rsidR="001E267C" w:rsidRPr="001E267C" w:rsidRDefault="001E267C" w:rsidP="00B65AF0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Особо тяжелый - рельсы Р 75</w:t>
                  </w:r>
                </w:p>
              </w:tc>
              <w:tc>
                <w:tcPr>
                  <w:tcW w:w="2552" w:type="dxa"/>
                  <w:vAlign w:val="center"/>
                </w:tcPr>
                <w:p w14:paraId="1FE570D0" w14:textId="77777777" w:rsidR="001E267C" w:rsidRPr="001E267C" w:rsidRDefault="001E267C" w:rsidP="00B65AF0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906680</w:t>
                  </w:r>
                </w:p>
              </w:tc>
              <w:tc>
                <w:tcPr>
                  <w:tcW w:w="2126" w:type="dxa"/>
                  <w:vAlign w:val="center"/>
                </w:tcPr>
                <w:p w14:paraId="40259BDA" w14:textId="77777777" w:rsidR="001E267C" w:rsidRPr="001E267C" w:rsidRDefault="001E267C" w:rsidP="00B65AF0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129433</w:t>
                  </w:r>
                </w:p>
              </w:tc>
              <w:tc>
                <w:tcPr>
                  <w:tcW w:w="2533" w:type="dxa"/>
                  <w:vAlign w:val="center"/>
                </w:tcPr>
                <w:p w14:paraId="7DD8CE30" w14:textId="77777777" w:rsidR="001E267C" w:rsidRPr="001E267C" w:rsidRDefault="001E267C" w:rsidP="00B65AF0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60926</w:t>
                  </w:r>
                </w:p>
              </w:tc>
            </w:tr>
            <w:tr w:rsidR="001E267C" w:rsidRPr="001E267C" w14:paraId="4CFD3463" w14:textId="77777777" w:rsidTr="00F07D45">
              <w:trPr>
                <w:trHeight w:val="284"/>
                <w:jc w:val="center"/>
              </w:trPr>
              <w:tc>
                <w:tcPr>
                  <w:tcW w:w="3402" w:type="dxa"/>
                  <w:vAlign w:val="center"/>
                </w:tcPr>
                <w:p w14:paraId="7FE06977" w14:textId="77777777" w:rsidR="001E267C" w:rsidRPr="001E267C" w:rsidRDefault="001E267C" w:rsidP="00B65AF0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Тяжелый – рельсы Р 65</w:t>
                  </w:r>
                </w:p>
              </w:tc>
              <w:tc>
                <w:tcPr>
                  <w:tcW w:w="2552" w:type="dxa"/>
                  <w:vAlign w:val="center"/>
                </w:tcPr>
                <w:p w14:paraId="5F3AF7F6" w14:textId="77777777" w:rsidR="001E267C" w:rsidRPr="001E267C" w:rsidRDefault="001E267C" w:rsidP="00B65AF0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650610</w:t>
                  </w:r>
                </w:p>
              </w:tc>
              <w:tc>
                <w:tcPr>
                  <w:tcW w:w="2126" w:type="dxa"/>
                  <w:vAlign w:val="center"/>
                </w:tcPr>
                <w:p w14:paraId="744775CD" w14:textId="77777777" w:rsidR="001E267C" w:rsidRPr="001E267C" w:rsidRDefault="001E267C" w:rsidP="00B65AF0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120249</w:t>
                  </w:r>
                </w:p>
              </w:tc>
              <w:tc>
                <w:tcPr>
                  <w:tcW w:w="2533" w:type="dxa"/>
                  <w:vAlign w:val="center"/>
                </w:tcPr>
                <w:p w14:paraId="747F26B7" w14:textId="77777777" w:rsidR="001E267C" w:rsidRPr="001E267C" w:rsidRDefault="001E267C" w:rsidP="00B65AF0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57039</w:t>
                  </w:r>
                </w:p>
              </w:tc>
            </w:tr>
            <w:tr w:rsidR="001E267C" w:rsidRPr="001E267C" w14:paraId="31E8B03F" w14:textId="77777777" w:rsidTr="00F07D45">
              <w:trPr>
                <w:trHeight w:val="304"/>
                <w:jc w:val="center"/>
              </w:trPr>
              <w:tc>
                <w:tcPr>
                  <w:tcW w:w="3402" w:type="dxa"/>
                  <w:vAlign w:val="center"/>
                </w:tcPr>
                <w:p w14:paraId="28CFA830" w14:textId="77777777" w:rsidR="001E267C" w:rsidRPr="001E267C" w:rsidRDefault="001E267C" w:rsidP="00B65AF0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Нормальный - рельсы Р 50</w:t>
                  </w:r>
                </w:p>
              </w:tc>
              <w:tc>
                <w:tcPr>
                  <w:tcW w:w="2552" w:type="dxa"/>
                  <w:vAlign w:val="center"/>
                </w:tcPr>
                <w:p w14:paraId="4173F455" w14:textId="77777777" w:rsidR="001E267C" w:rsidRPr="001E267C" w:rsidRDefault="001E267C" w:rsidP="00B65AF0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590700</w:t>
                  </w:r>
                </w:p>
              </w:tc>
              <w:tc>
                <w:tcPr>
                  <w:tcW w:w="2126" w:type="dxa"/>
                  <w:vAlign w:val="center"/>
                </w:tcPr>
                <w:p w14:paraId="187131E1" w14:textId="77777777" w:rsidR="001E267C" w:rsidRPr="001E267C" w:rsidRDefault="001E267C" w:rsidP="00B65AF0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121977</w:t>
                  </w:r>
                </w:p>
              </w:tc>
              <w:tc>
                <w:tcPr>
                  <w:tcW w:w="2533" w:type="dxa"/>
                  <w:vAlign w:val="center"/>
                </w:tcPr>
                <w:p w14:paraId="499345C7" w14:textId="77777777" w:rsidR="001E267C" w:rsidRPr="001E267C" w:rsidRDefault="001E267C" w:rsidP="00B65AF0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55597</w:t>
                  </w:r>
                </w:p>
              </w:tc>
            </w:tr>
          </w:tbl>
          <w:p w14:paraId="46BE2944" w14:textId="77777777" w:rsidR="001E267C" w:rsidRPr="001E267C" w:rsidRDefault="001E267C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420161" w14:textId="77777777" w:rsidR="001E267C" w:rsidRPr="001E267C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Например, необходимо выбрать оптимальный тип верхнего строения пути, рациональную систему ведения путевого хозяйства и определить величину амортизационных отчислений при следующих исходных данных: грузонапряженность участка 90 млн. </w:t>
            </w:r>
            <w:proofErr w:type="spellStart"/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т∙км</w:t>
            </w:r>
            <w:proofErr w:type="spellEnd"/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 брутто/км в год, планируемый объём пропущенного по пути тоннажа до назначения капитального ремонта пути - 650 млн. т брутто.</w:t>
            </w:r>
          </w:p>
          <w:p w14:paraId="673B9A63" w14:textId="77777777" w:rsidR="001E267C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Решение включает следующие этапы.</w:t>
            </w:r>
          </w:p>
          <w:p w14:paraId="749EB1FC" w14:textId="77777777" w:rsidR="001E267C" w:rsidRPr="001E267C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Выбор типов верхнего строения пути, позволяющих пропуст</w:t>
            </w:r>
            <w:r w:rsidR="00482BED">
              <w:rPr>
                <w:rFonts w:ascii="Times New Roman" w:hAnsi="Times New Roman" w:cs="Times New Roman"/>
                <w:sz w:val="24"/>
                <w:szCs w:val="24"/>
              </w:rPr>
              <w:t xml:space="preserve">ить заданный тоннаж. </w:t>
            </w:r>
          </w:p>
          <w:p w14:paraId="071F1194" w14:textId="77777777" w:rsidR="001E267C" w:rsidRPr="001E267C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2. Сравнение вариантов конструкции пути по величине суммарного удельного выхода рельсов по графикам рис. </w:t>
            </w:r>
            <w:r w:rsidR="00482B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DF20626" w14:textId="77777777" w:rsidR="001E267C" w:rsidRPr="001E267C" w:rsidRDefault="001E267C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3. Определение количества и периодичности выполнения ремонтов. </w:t>
            </w:r>
          </w:p>
          <w:p w14:paraId="58E2C029" w14:textId="77777777" w:rsidR="005A001B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4. Определение стоимости выполнения ремонтных работ. </w:t>
            </w:r>
          </w:p>
          <w:p w14:paraId="0DF2D55E" w14:textId="77777777" w:rsidR="001E267C" w:rsidRPr="001E267C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5. Определение величины амортизационных отчислений на производство ремонтных работ. Величина амортизационных отчислений может быть определена из выражения:</w:t>
            </w:r>
          </w:p>
          <w:p w14:paraId="37F01CEA" w14:textId="77777777" w:rsidR="001E267C" w:rsidRPr="001E267C" w:rsidRDefault="001E267C" w:rsidP="001E267C">
            <w:pPr>
              <w:tabs>
                <w:tab w:val="left" w:pos="4253"/>
                <w:tab w:val="left" w:pos="9923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ab/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А=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С∙Г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Т</m:t>
                  </m:r>
                </m:den>
              </m:f>
            </m:oMath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, руб/</w:t>
            </w:r>
            <w:r w:rsidR="006A4E6D">
              <w:rPr>
                <w:rFonts w:ascii="Times New Roman" w:hAnsi="Times New Roman" w:cs="Times New Roman"/>
                <w:sz w:val="24"/>
                <w:szCs w:val="24"/>
              </w:rPr>
              <w:t xml:space="preserve">год на 1 км пути </w:t>
            </w:r>
            <w:r w:rsidR="006A4E6D">
              <w:rPr>
                <w:rFonts w:ascii="Times New Roman" w:hAnsi="Times New Roman" w:cs="Times New Roman"/>
                <w:sz w:val="24"/>
                <w:szCs w:val="24"/>
              </w:rPr>
              <w:tab/>
              <w:t>(</w:t>
            </w: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14:paraId="11920577" w14:textId="77777777" w:rsidR="001E267C" w:rsidRPr="001E267C" w:rsidRDefault="001E267C" w:rsidP="001E267C">
            <w:pPr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где: С - стоимость выполнения ремонтных работ, руб.;</w:t>
            </w:r>
          </w:p>
          <w:p w14:paraId="29E87282" w14:textId="77777777" w:rsidR="001E267C" w:rsidRPr="001E267C" w:rsidRDefault="001E267C" w:rsidP="001E267C">
            <w:pPr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Г - грузонапряженность участка, млн. т брутто/ км в год;</w:t>
            </w:r>
          </w:p>
          <w:p w14:paraId="557DBB9E" w14:textId="77777777" w:rsidR="001E267C" w:rsidRPr="001E267C" w:rsidRDefault="001E267C" w:rsidP="001E267C">
            <w:pPr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Т - пропущенный тоннаж, </w:t>
            </w:r>
            <w:proofErr w:type="spellStart"/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млн.т</w:t>
            </w:r>
            <w:proofErr w:type="spellEnd"/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. брутто. </w:t>
            </w:r>
          </w:p>
          <w:p w14:paraId="539386CC" w14:textId="77777777" w:rsidR="005A001B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5A001B">
              <w:rPr>
                <w:rFonts w:ascii="Times New Roman" w:hAnsi="Times New Roman" w:cs="Times New Roman"/>
                <w:sz w:val="24"/>
                <w:szCs w:val="24"/>
              </w:rPr>
              <w:t>Вывод по в</w:t>
            </w: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ыбор кон</w:t>
            </w:r>
            <w:r w:rsidR="005A001B">
              <w:rPr>
                <w:rFonts w:ascii="Times New Roman" w:hAnsi="Times New Roman" w:cs="Times New Roman"/>
                <w:sz w:val="24"/>
                <w:szCs w:val="24"/>
              </w:rPr>
              <w:t>струкции верхнего строения пути.</w:t>
            </w:r>
          </w:p>
          <w:p w14:paraId="5DA71740" w14:textId="77777777" w:rsidR="001E267C" w:rsidRPr="001E267C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5A001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ривести перечень конкретных организационно-технических мероприятий, направленных на усиление конструкции верхнего строения пути, повышение качества выполнения ремонтных работ, а также улучшение текущего содержания пути.</w:t>
            </w:r>
          </w:p>
          <w:p w14:paraId="6E33D59A" w14:textId="77777777" w:rsidR="001E267C" w:rsidRPr="001E267C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966F9A" w14:textId="77777777" w:rsidR="00FA24CE" w:rsidRDefault="00FA24CE" w:rsidP="008B434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07444E20" w14:textId="77777777" w:rsidR="00D02160" w:rsidRPr="00631CC9" w:rsidRDefault="006A4E6D" w:rsidP="006A4E6D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3. </w:t>
            </w:r>
          </w:p>
          <w:p w14:paraId="6275D9AB" w14:textId="77777777" w:rsidR="00D02160" w:rsidRPr="00631CC9" w:rsidRDefault="00D02160" w:rsidP="00D02160">
            <w:pPr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31CC9">
              <w:rPr>
                <w:rFonts w:ascii="Times New Roman" w:hAnsi="Times New Roman" w:cs="Times New Roman"/>
                <w:sz w:val="24"/>
                <w:szCs w:val="24"/>
              </w:rPr>
              <w:t xml:space="preserve">На схеме </w:t>
            </w:r>
            <w:r w:rsidRPr="00631C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необходимо показать полезную длину.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сквозного и тупикового пути </w:t>
            </w:r>
            <w:r w:rsidRPr="00631CC9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показывается полная длина</w:t>
            </w:r>
          </w:p>
          <w:p w14:paraId="5E2C703A" w14:textId="77777777" w:rsidR="00D02160" w:rsidRDefault="00D02160" w:rsidP="00D0216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69DA4B9E" w14:textId="77777777" w:rsidR="00D02160" w:rsidRDefault="00D02160" w:rsidP="00D02160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31CC9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</w:rPr>
              <w:drawing>
                <wp:inline distT="0" distB="0" distL="0" distR="0" wp14:anchorId="2E836C41" wp14:editId="02DCC9DE">
                  <wp:extent cx="6223203" cy="2207172"/>
                  <wp:effectExtent l="0" t="0" r="0" b="0"/>
                  <wp:docPr id="17" name="Рисунок 17" descr="C:\Users\User\Desktop\РПД 2021\вл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РПД 2021\вл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35276" cy="2211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93D179" w14:textId="77777777" w:rsidR="00D02160" w:rsidRPr="00D02160" w:rsidRDefault="00D02160" w:rsidP="00D02160">
            <w:pPr>
              <w:ind w:left="8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Рисунок 1 –</w:t>
            </w:r>
            <w:r w:rsidRPr="00D02160">
              <w:rPr>
                <w:rFonts w:ascii="Times New Roman" w:eastAsia="Times New Roman" w:hAnsi="Times New Roman" w:cs="Times New Roman"/>
                <w:sz w:val="24"/>
                <w:szCs w:val="24"/>
              </w:rPr>
              <w:t>Схема раздельного пункта для определения полной и полезной длины путей:</w:t>
            </w:r>
          </w:p>
          <w:p w14:paraId="1FD8106F" w14:textId="77777777" w:rsidR="00D02160" w:rsidRPr="00D02160" w:rsidRDefault="00D02160" w:rsidP="00D02160">
            <w:pPr>
              <w:spacing w:line="2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FB475E" w14:textId="77777777" w:rsidR="00F00459" w:rsidRPr="00476E45" w:rsidRDefault="00D02160" w:rsidP="0095719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02160">
              <w:rPr>
                <w:rFonts w:ascii="Times New Roman" w:eastAsia="Times New Roman" w:hAnsi="Times New Roman" w:cs="Times New Roman"/>
                <w:sz w:val="24"/>
                <w:szCs w:val="24"/>
              </w:rPr>
              <w:t>I – главный (сквозной) путь, 2, 3, 4, 5, 6 – приемоотправочные пути, 7, 8, 9, 10 – тупиковые пути</w:t>
            </w:r>
          </w:p>
        </w:tc>
      </w:tr>
      <w:tr w:rsidR="00995B55" w:rsidRPr="00F27EB4" w14:paraId="0CEB95E1" w14:textId="77777777" w:rsidTr="00404428">
        <w:trPr>
          <w:trHeight w:val="478"/>
        </w:trPr>
        <w:tc>
          <w:tcPr>
            <w:tcW w:w="3794" w:type="dxa"/>
          </w:tcPr>
          <w:p w14:paraId="6419E2D9" w14:textId="77777777" w:rsidR="00995B55" w:rsidRPr="00F27EB4" w:rsidRDefault="00AC0248" w:rsidP="00E1752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5232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ОПК-3.3 Использует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7075" w:type="dxa"/>
          </w:tcPr>
          <w:p w14:paraId="50207B71" w14:textId="77777777" w:rsidR="00995B55" w:rsidRPr="00404428" w:rsidRDefault="00995B55" w:rsidP="00995B55">
            <w:pPr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Обучающийся </w:t>
            </w:r>
            <w:proofErr w:type="gramStart"/>
            <w:r w:rsidR="008B4342"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владеет</w:t>
            </w:r>
            <w:r w:rsidRPr="004044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:</w:t>
            </w:r>
            <w:r w:rsidR="00AC0248" w:rsidRPr="004044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04428" w:rsidRPr="004044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044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404428" w:rsidRPr="004044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авыками</w:t>
            </w:r>
            <w:proofErr w:type="gramEnd"/>
            <w:r w:rsidR="00404428" w:rsidRPr="004044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решения типовых задач используя теоретические основы, применяя нормативно-правовую базу и опыт производства для принятия решений в области эксплуатации железнодорожного транспорта</w:t>
            </w:r>
          </w:p>
          <w:p w14:paraId="092C8B60" w14:textId="77777777" w:rsidR="00995B55" w:rsidRPr="00F27EB4" w:rsidRDefault="00995B55" w:rsidP="00E1752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8B4342" w:rsidRPr="00F27EB4" w14:paraId="7A3B330E" w14:textId="77777777" w:rsidTr="00404428">
        <w:trPr>
          <w:trHeight w:val="743"/>
        </w:trPr>
        <w:tc>
          <w:tcPr>
            <w:tcW w:w="10869" w:type="dxa"/>
            <w:gridSpan w:val="2"/>
          </w:tcPr>
          <w:p w14:paraId="44E18E76" w14:textId="77777777" w:rsidR="008B4342" w:rsidRDefault="008B4342" w:rsidP="008B434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AC024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1C2327C6" w14:textId="77777777" w:rsidR="0023522E" w:rsidRDefault="0023522E" w:rsidP="00AD27E5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BB9A7C8" w14:textId="77777777" w:rsidR="00AD27E5" w:rsidRDefault="00AD27E5" w:rsidP="00AD27E5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4. </w:t>
            </w:r>
          </w:p>
          <w:p w14:paraId="6C6656C1" w14:textId="77777777" w:rsidR="00F4727A" w:rsidRPr="00F4727A" w:rsidRDefault="00F4727A" w:rsidP="00F4727A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27A">
              <w:rPr>
                <w:rFonts w:ascii="Times New Roman" w:hAnsi="Times New Roman" w:cs="Times New Roman"/>
                <w:sz w:val="24"/>
                <w:szCs w:val="24"/>
              </w:rPr>
              <w:t>На схеме станции необходимо указать:</w:t>
            </w:r>
          </w:p>
          <w:p w14:paraId="2D1B25AC" w14:textId="77777777" w:rsidR="00F4727A" w:rsidRPr="00F4727A" w:rsidRDefault="00F4727A" w:rsidP="00F4727A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27A">
              <w:rPr>
                <w:rFonts w:ascii="Times New Roman" w:hAnsi="Times New Roman" w:cs="Times New Roman"/>
                <w:sz w:val="24"/>
                <w:szCs w:val="24"/>
              </w:rPr>
              <w:t xml:space="preserve"> - специализацию главных и приемоотправочных путей (стрелками помечается направление движения поездов), </w:t>
            </w:r>
          </w:p>
          <w:p w14:paraId="0580FF32" w14:textId="77777777" w:rsidR="00F4727A" w:rsidRPr="00F4727A" w:rsidRDefault="00F4727A" w:rsidP="00F4727A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27A">
              <w:rPr>
                <w:rFonts w:ascii="Times New Roman" w:hAnsi="Times New Roman" w:cs="Times New Roman"/>
                <w:sz w:val="24"/>
                <w:szCs w:val="24"/>
              </w:rPr>
              <w:t>- нумерацию путей, стрелочных переводов, светофоров, места установки предельных столбиков, входных и выходных сигналов.</w:t>
            </w:r>
          </w:p>
          <w:p w14:paraId="40CACE1F" w14:textId="77777777" w:rsidR="00F4727A" w:rsidRPr="00F4727A" w:rsidRDefault="00F4727A" w:rsidP="00F4727A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525480" w14:textId="77777777" w:rsidR="0023522E" w:rsidRDefault="0023522E" w:rsidP="00476E45">
            <w:pPr>
              <w:ind w:firstLine="680"/>
              <w:contextualSpacing/>
              <w:jc w:val="center"/>
              <w:rPr>
                <w:sz w:val="28"/>
                <w:szCs w:val="28"/>
              </w:rPr>
            </w:pPr>
          </w:p>
          <w:p w14:paraId="54809927" w14:textId="77777777" w:rsidR="00F4727A" w:rsidRDefault="00F4727A" w:rsidP="00476E45">
            <w:pPr>
              <w:ind w:firstLine="680"/>
              <w:contextualSpacing/>
              <w:jc w:val="center"/>
              <w:rPr>
                <w:sz w:val="28"/>
                <w:szCs w:val="28"/>
              </w:rPr>
            </w:pPr>
            <w:r w:rsidRPr="00936596"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 wp14:anchorId="6B38EB5D" wp14:editId="01AA44F4">
                  <wp:extent cx="4695825" cy="1248631"/>
                  <wp:effectExtent l="0" t="0" r="0" b="0"/>
                  <wp:docPr id="60" name="Рисунок 60" descr="C:\Users\User\Desktop\РПД 2021\вл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er\Desktop\РПД 2021\вл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3298" cy="12665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4804129" w14:textId="77777777" w:rsidR="00697FD5" w:rsidRPr="00697FD5" w:rsidRDefault="00AD27E5" w:rsidP="00AD27E5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5. </w:t>
            </w:r>
          </w:p>
          <w:p w14:paraId="2750B37D" w14:textId="77777777" w:rsidR="00697FD5" w:rsidRPr="00697FD5" w:rsidRDefault="00697FD5" w:rsidP="00697FD5">
            <w:pPr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FD5">
              <w:rPr>
                <w:rFonts w:ascii="Times New Roman" w:hAnsi="Times New Roman" w:cs="Times New Roman"/>
                <w:sz w:val="24"/>
                <w:szCs w:val="24"/>
              </w:rPr>
              <w:t>1.Составить путь следования поезда при показаниях входно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светофора (по варианту табл.</w:t>
            </w:r>
            <w:r w:rsidRPr="00697FD5">
              <w:rPr>
                <w:rFonts w:ascii="Times New Roman" w:hAnsi="Times New Roman" w:cs="Times New Roman"/>
                <w:sz w:val="24"/>
                <w:szCs w:val="24"/>
              </w:rPr>
              <w:t>1), указать название следующего по ходу движения поезда светофора и обозначить сигнал на нем.</w:t>
            </w:r>
          </w:p>
          <w:p w14:paraId="5E0283F9" w14:textId="77777777" w:rsidR="00697FD5" w:rsidRPr="00697FD5" w:rsidRDefault="00FC0800" w:rsidP="00697FD5">
            <w:pPr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08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7FD5" w:rsidRPr="00697FD5">
              <w:rPr>
                <w:rFonts w:ascii="Times New Roman" w:hAnsi="Times New Roman" w:cs="Times New Roman"/>
                <w:sz w:val="24"/>
                <w:szCs w:val="24"/>
              </w:rPr>
              <w:t>.Составить путь следования поезда при показаниях выходного</w:t>
            </w:r>
            <w:r w:rsidR="00697FD5">
              <w:rPr>
                <w:rFonts w:ascii="Times New Roman" w:hAnsi="Times New Roman" w:cs="Times New Roman"/>
                <w:sz w:val="24"/>
                <w:szCs w:val="24"/>
              </w:rPr>
              <w:t xml:space="preserve"> светофора (по варианту табл. </w:t>
            </w:r>
            <w:r w:rsidR="00697FD5" w:rsidRPr="00697FD5">
              <w:rPr>
                <w:rFonts w:ascii="Times New Roman" w:hAnsi="Times New Roman" w:cs="Times New Roman"/>
                <w:sz w:val="24"/>
                <w:szCs w:val="24"/>
              </w:rPr>
              <w:t>1) указать название следующего по ходу движения поезда светофора и обозначить сигнал на нем.</w:t>
            </w:r>
          </w:p>
          <w:p w14:paraId="218DBED3" w14:textId="77777777" w:rsidR="006F181B" w:rsidRDefault="006F181B" w:rsidP="00404428">
            <w:pPr>
              <w:overflowPunct w:val="0"/>
              <w:autoSpaceDE w:val="0"/>
              <w:autoSpaceDN w:val="0"/>
              <w:adjustRightInd w:val="0"/>
              <w:textAlignment w:val="baseline"/>
              <w:outlineLv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5DE768C" w14:textId="77777777" w:rsidR="00D90360" w:rsidRPr="00697FD5" w:rsidRDefault="00697FD5" w:rsidP="00D90360">
            <w:pPr>
              <w:overflowPunct w:val="0"/>
              <w:autoSpaceDE w:val="0"/>
              <w:autoSpaceDN w:val="0"/>
              <w:adjustRightInd w:val="0"/>
              <w:ind w:left="708" w:firstLine="708"/>
              <w:jc w:val="right"/>
              <w:textAlignment w:val="baseline"/>
              <w:outlineLv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Таблица </w:t>
            </w:r>
            <w:r w:rsidRPr="00697FD5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="00D90360" w:rsidRPr="00697F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14:paraId="5276C727" w14:textId="77777777" w:rsidR="00D90360" w:rsidRPr="00697FD5" w:rsidRDefault="00D90360" w:rsidP="00D90360">
            <w:pPr>
              <w:overflowPunct w:val="0"/>
              <w:autoSpaceDE w:val="0"/>
              <w:autoSpaceDN w:val="0"/>
              <w:adjustRightInd w:val="0"/>
              <w:ind w:left="708" w:firstLine="708"/>
              <w:jc w:val="center"/>
              <w:textAlignment w:val="baseline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FD5">
              <w:rPr>
                <w:rFonts w:ascii="Times New Roman" w:hAnsi="Times New Roman" w:cs="Times New Roman"/>
                <w:sz w:val="24"/>
                <w:szCs w:val="24"/>
              </w:rPr>
              <w:t>Варианты индивидуальных заданий</w:t>
            </w:r>
          </w:p>
          <w:tbl>
            <w:tblPr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01"/>
              <w:gridCol w:w="3918"/>
              <w:gridCol w:w="3920"/>
            </w:tblGrid>
            <w:tr w:rsidR="00D90360" w:rsidRPr="00697FD5" w14:paraId="3E87E392" w14:textId="77777777" w:rsidTr="002D5C50">
              <w:trPr>
                <w:trHeight w:val="179"/>
                <w:jc w:val="center"/>
              </w:trPr>
              <w:tc>
                <w:tcPr>
                  <w:tcW w:w="1801" w:type="dxa"/>
                  <w:vMerge w:val="restart"/>
                  <w:vAlign w:val="center"/>
                </w:tcPr>
                <w:p w14:paraId="31C30B65" w14:textId="77777777" w:rsidR="00D90360" w:rsidRPr="00697FD5" w:rsidRDefault="00D90360" w:rsidP="00B65AF0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97FD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Вариант</w:t>
                  </w:r>
                </w:p>
                <w:p w14:paraId="2298EE92" w14:textId="77777777" w:rsidR="00D90360" w:rsidRPr="00697FD5" w:rsidRDefault="00D90360" w:rsidP="00B65AF0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97FD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(</w:t>
                  </w:r>
                  <w:r w:rsidRPr="00697FD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последняя цифра учебного шифра</w:t>
                  </w:r>
                  <w:r w:rsidRPr="00697FD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7837" w:type="dxa"/>
                  <w:gridSpan w:val="2"/>
                </w:tcPr>
                <w:p w14:paraId="60051873" w14:textId="77777777" w:rsidR="00D90360" w:rsidRPr="00697FD5" w:rsidRDefault="00D90360" w:rsidP="00B65AF0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7F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Схемы пути следования поезда</w:t>
                  </w:r>
                </w:p>
              </w:tc>
            </w:tr>
            <w:tr w:rsidR="00D90360" w:rsidRPr="00697FD5" w14:paraId="4F097B3F" w14:textId="77777777" w:rsidTr="002D5C50">
              <w:trPr>
                <w:trHeight w:val="323"/>
                <w:jc w:val="center"/>
              </w:trPr>
              <w:tc>
                <w:tcPr>
                  <w:tcW w:w="1801" w:type="dxa"/>
                  <w:vMerge/>
                  <w:vAlign w:val="center"/>
                </w:tcPr>
                <w:p w14:paraId="7E32322D" w14:textId="77777777" w:rsidR="00D90360" w:rsidRPr="00697FD5" w:rsidRDefault="00D90360" w:rsidP="00B65AF0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37" w:type="dxa"/>
                  <w:gridSpan w:val="2"/>
                </w:tcPr>
                <w:p w14:paraId="66BBD5E4" w14:textId="77777777" w:rsidR="00D90360" w:rsidRPr="00697FD5" w:rsidRDefault="00D90360" w:rsidP="00B65AF0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7F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Показания светофора</w:t>
                  </w:r>
                </w:p>
              </w:tc>
            </w:tr>
            <w:tr w:rsidR="00D90360" w:rsidRPr="00697FD5" w14:paraId="76BA6692" w14:textId="77777777" w:rsidTr="002D5C50">
              <w:trPr>
                <w:trHeight w:val="333"/>
                <w:jc w:val="center"/>
              </w:trPr>
              <w:tc>
                <w:tcPr>
                  <w:tcW w:w="1801" w:type="dxa"/>
                  <w:vMerge/>
                  <w:vAlign w:val="center"/>
                </w:tcPr>
                <w:p w14:paraId="39C9FD8C" w14:textId="77777777" w:rsidR="00D90360" w:rsidRPr="00697FD5" w:rsidRDefault="00D90360" w:rsidP="00B65AF0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18" w:type="dxa"/>
                </w:tcPr>
                <w:p w14:paraId="1510BFA6" w14:textId="77777777" w:rsidR="00D90360" w:rsidRPr="00697FD5" w:rsidRDefault="00D90360" w:rsidP="00B65AF0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7F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входного</w:t>
                  </w:r>
                </w:p>
              </w:tc>
              <w:tc>
                <w:tcPr>
                  <w:tcW w:w="3920" w:type="dxa"/>
                </w:tcPr>
                <w:p w14:paraId="3E950A56" w14:textId="77777777" w:rsidR="00D90360" w:rsidRPr="00697FD5" w:rsidRDefault="00D90360" w:rsidP="00B65AF0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7F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выходного</w:t>
                  </w:r>
                </w:p>
              </w:tc>
            </w:tr>
            <w:tr w:rsidR="00D90360" w:rsidRPr="00697FD5" w14:paraId="748D1F7A" w14:textId="77777777" w:rsidTr="002D5C50">
              <w:trPr>
                <w:trHeight w:val="379"/>
                <w:jc w:val="center"/>
              </w:trPr>
              <w:tc>
                <w:tcPr>
                  <w:tcW w:w="1801" w:type="dxa"/>
                  <w:vAlign w:val="center"/>
                </w:tcPr>
                <w:p w14:paraId="67FDED5E" w14:textId="77777777" w:rsidR="00D90360" w:rsidRDefault="00D90360" w:rsidP="00B65AF0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  <w:p w14:paraId="13881295" w14:textId="77777777" w:rsidR="00D90360" w:rsidRPr="00697FD5" w:rsidRDefault="00D90360" w:rsidP="00B65AF0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18" w:type="dxa"/>
                </w:tcPr>
                <w:p w14:paraId="663D9307" w14:textId="77777777" w:rsidR="00D90360" w:rsidRPr="00697FD5" w:rsidRDefault="00D90360" w:rsidP="00B65AF0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ind w:left="-38"/>
                    <w:jc w:val="both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7FD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Один зеленый огонь.</w:t>
                  </w:r>
                </w:p>
                <w:p w14:paraId="633E5685" w14:textId="77777777" w:rsidR="00D90360" w:rsidRPr="00697FD5" w:rsidRDefault="00D90360" w:rsidP="00B65AF0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20" w:type="dxa"/>
                </w:tcPr>
                <w:p w14:paraId="698A2A7E" w14:textId="77777777" w:rsidR="00D90360" w:rsidRPr="00697FD5" w:rsidRDefault="00D90360" w:rsidP="00B65AF0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7FD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Два желтых огня, из них верхний — мигающий.</w:t>
                  </w:r>
                </w:p>
              </w:tc>
            </w:tr>
          </w:tbl>
          <w:p w14:paraId="64FD8740" w14:textId="77777777" w:rsidR="00697FD5" w:rsidRPr="006F181B" w:rsidRDefault="00697FD5" w:rsidP="006F181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6D3A8CDF" w14:textId="77777777" w:rsidR="00697FD5" w:rsidRPr="00AC0248" w:rsidRDefault="00697FD5" w:rsidP="008B4342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14:paraId="4C229D97" w14:textId="77777777" w:rsidR="00DB4A30" w:rsidRPr="00F27EB4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14:paraId="67048D49" w14:textId="77777777" w:rsidR="00071ADB" w:rsidRPr="00F27EB4" w:rsidRDefault="00071ADB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highlight w:val="green"/>
        </w:rPr>
      </w:pPr>
    </w:p>
    <w:p w14:paraId="34AD04C9" w14:textId="77777777" w:rsidR="006459F1" w:rsidRPr="00F27EB4" w:rsidRDefault="005A5D95" w:rsidP="00071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обучающихся </w:t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 промежуточной аттестации</w:t>
      </w:r>
    </w:p>
    <w:p w14:paraId="6C9D4FA2" w14:textId="77777777" w:rsidR="00071ADB" w:rsidRPr="00F27EB4" w:rsidRDefault="00071ADB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14:paraId="6A04F807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Значение транспорта для государства, населения и обороноспособности страны. Основные показатели его работы.</w:t>
      </w:r>
    </w:p>
    <w:p w14:paraId="5BAC2040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Виды транспорта и их особенности. Роль железных дорог в единой транспортной системе страны. Технико-экономическая характеристика видов транспорта.</w:t>
      </w:r>
    </w:p>
    <w:p w14:paraId="755E0CD1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Технические средства обеспечения перевозочного процесса и безопасности движения на железнодорожном транспорте.</w:t>
      </w:r>
    </w:p>
    <w:p w14:paraId="341E9866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Основные железнодорожные устройства и хозяйства. Структура управления железнодорожным транспортом.</w:t>
      </w:r>
    </w:p>
    <w:p w14:paraId="14C95F3E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Сооружения и устройства железнодорожного транспорта.</w:t>
      </w:r>
    </w:p>
    <w:p w14:paraId="0C578D5E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Габариты на железных дорогах.</w:t>
      </w:r>
    </w:p>
    <w:p w14:paraId="15D6F956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Основные руководящие документы по обеспечению четкой работы железных дорог и безопасности движения поездов.</w:t>
      </w:r>
    </w:p>
    <w:p w14:paraId="732815D5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Основные экономические показатели работы железных дорог.</w:t>
      </w:r>
    </w:p>
    <w:p w14:paraId="63DA720E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Основные сведения о категориях железнодорожных линий, их трассе, плане и продольном профиле.</w:t>
      </w:r>
    </w:p>
    <w:p w14:paraId="4E566FA8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Общие принципы и стадии проектирования железных дорог. Экономические и технические изыскания. Основы технико-экономического сравнения вариантов.</w:t>
      </w:r>
    </w:p>
    <w:p w14:paraId="65066170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Организация строительных работ железнодорожных линий и краткие сведения об их механизации.</w:t>
      </w:r>
    </w:p>
    <w:p w14:paraId="40D4E49F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Общие сведения о железнодорожном пути.</w:t>
      </w:r>
    </w:p>
    <w:p w14:paraId="425386EC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Земляное полотно и его поперечные профили. Водоотводные сооружения.</w:t>
      </w:r>
    </w:p>
    <w:p w14:paraId="196BD970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Искусственные сооружения, их виды и назначение. Трубы, тоннели, подпорные стены, регуляционные сооружения и др.</w:t>
      </w:r>
    </w:p>
    <w:p w14:paraId="59815F06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 xml:space="preserve">Назначение, составные элементы и типы верхнего строения пути. Балластный слой, шпалы, рельсы, рельсовые скрепления, </w:t>
      </w:r>
      <w:proofErr w:type="spellStart"/>
      <w:r w:rsidRPr="0048291B">
        <w:rPr>
          <w:rFonts w:ascii="Times New Roman" w:eastAsia="Times New Roman" w:hAnsi="Times New Roman" w:cs="Times New Roman"/>
          <w:sz w:val="24"/>
          <w:szCs w:val="24"/>
        </w:rPr>
        <w:t>противоугоны</w:t>
      </w:r>
      <w:proofErr w:type="spellEnd"/>
      <w:r w:rsidRPr="0048291B">
        <w:rPr>
          <w:rFonts w:ascii="Times New Roman" w:eastAsia="Times New Roman" w:hAnsi="Times New Roman" w:cs="Times New Roman"/>
          <w:sz w:val="24"/>
          <w:szCs w:val="24"/>
        </w:rPr>
        <w:t>. Бесстыковой путь и его преимущества.</w:t>
      </w:r>
    </w:p>
    <w:p w14:paraId="53275201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Устройство рельсовой колеи. Общие сведения. Особенность устройства пути в кривых, на мостах и в тоннелях, на электрифицированных линиях.</w:t>
      </w:r>
    </w:p>
    <w:p w14:paraId="2681CEA0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Стрелочные переводы, назначение, типы, устройство.</w:t>
      </w:r>
    </w:p>
    <w:p w14:paraId="5CE096EE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Съезды, глухие пересечения, стрелочные улицы, конечные соединения.</w:t>
      </w:r>
    </w:p>
    <w:p w14:paraId="2F0B1B41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Сооружения и устройства электроснабжения. Схема электроснабжения железных дорог. Системы тока и напряжение в контактной сети.</w:t>
      </w:r>
    </w:p>
    <w:p w14:paraId="58214A94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lastRenderedPageBreak/>
        <w:t>Общие сведения о тяговом подвижном составе. Сравнение различных видов тяги. Классификация тягового подвижного состава.</w:t>
      </w:r>
    </w:p>
    <w:p w14:paraId="1036F1ED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Электрический подвижной состав. Общие сведения. Механическая часть электровоза.</w:t>
      </w:r>
    </w:p>
    <w:p w14:paraId="26EBC2A1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Электрическое оборудование электровозов постоянного и переменного тока. Электропоезда.</w:t>
      </w:r>
    </w:p>
    <w:p w14:paraId="3D965070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Дизельные поезда, автомотрисы, мотовозы, газотурбовозы. Принцип работы паровоза</w:t>
      </w:r>
    </w:p>
    <w:p w14:paraId="4A98AA22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Основные понятия о взаимодействии пути и локомотива.</w:t>
      </w:r>
    </w:p>
    <w:p w14:paraId="5DC3C533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Локомотивное хозяйство. Общие сведения. Обслуживание локомотивов и организация их работы.</w:t>
      </w:r>
    </w:p>
    <w:p w14:paraId="3A71101E" w14:textId="77777777" w:rsidR="009E1016" w:rsidRPr="00F27EB4" w:rsidRDefault="009E1016" w:rsidP="00A12811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E841988" w14:textId="77777777" w:rsidR="00071ADB" w:rsidRPr="00F27EB4" w:rsidRDefault="00071ADB" w:rsidP="000B1C7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CD42696" w14:textId="77777777" w:rsidR="00EB53E1" w:rsidRPr="00F27EB4" w:rsidRDefault="00B24C1F" w:rsidP="000B1C7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3. </w:t>
      </w:r>
      <w:r w:rsidR="00D435AD" w:rsidRPr="00F27EB4">
        <w:rPr>
          <w:rFonts w:ascii="Times New Roman" w:hAnsi="Times New Roman" w:cs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01D91A78" w14:textId="77777777" w:rsidR="00D435AD" w:rsidRDefault="00D435AD" w:rsidP="000B1C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D91622" w14:textId="77777777" w:rsidR="00F27EB4" w:rsidRPr="00F27EB4" w:rsidRDefault="00F27EB4" w:rsidP="000B1C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332D419" w14:textId="77777777" w:rsidR="000B1C71" w:rsidRPr="00F27EB4" w:rsidRDefault="00F22904" w:rsidP="009005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FFF80F7" w14:textId="77777777" w:rsidR="000327BD" w:rsidRPr="00F27EB4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</w:t>
      </w:r>
      <w:r w:rsidR="004B57A5" w:rsidRPr="00F27EB4">
        <w:rPr>
          <w:rFonts w:ascii="Times New Roman" w:hAnsi="Times New Roman" w:cs="Times New Roman"/>
          <w:b/>
          <w:sz w:val="24"/>
          <w:szCs w:val="24"/>
        </w:rPr>
        <w:t>Отлично/зачтено</w:t>
      </w:r>
      <w:r w:rsidRPr="00F27EB4">
        <w:rPr>
          <w:rFonts w:ascii="Times New Roman" w:hAnsi="Times New Roman" w:cs="Times New Roman"/>
          <w:b/>
          <w:sz w:val="24"/>
          <w:szCs w:val="24"/>
        </w:rPr>
        <w:t>»</w:t>
      </w:r>
      <w:r w:rsidR="004B57A5" w:rsidRPr="00F27EB4">
        <w:rPr>
          <w:rFonts w:ascii="Times New Roman" w:hAnsi="Times New Roman" w:cs="Times New Roman"/>
          <w:sz w:val="24"/>
          <w:szCs w:val="24"/>
        </w:rPr>
        <w:t xml:space="preserve">- </w:t>
      </w:r>
      <w:r w:rsidRPr="00F27EB4">
        <w:rPr>
          <w:rFonts w:ascii="Times New Roman" w:hAnsi="Times New Roman" w:cs="Times New Roman"/>
          <w:sz w:val="24"/>
          <w:szCs w:val="24"/>
        </w:rPr>
        <w:t xml:space="preserve">выставляется обучающемуся, если количество правильных ответов на вопросы </w:t>
      </w:r>
      <w:r w:rsidR="00F22904" w:rsidRPr="00F27EB4">
        <w:rPr>
          <w:rFonts w:ascii="Times New Roman" w:hAnsi="Times New Roman" w:cs="Times New Roman"/>
          <w:sz w:val="24"/>
          <w:szCs w:val="24"/>
        </w:rPr>
        <w:t>составляет</w:t>
      </w:r>
      <w:r w:rsidRPr="00F27EB4">
        <w:rPr>
          <w:rFonts w:ascii="Times New Roman" w:hAnsi="Times New Roman" w:cs="Times New Roman"/>
          <w:sz w:val="24"/>
          <w:szCs w:val="24"/>
        </w:rPr>
        <w:t xml:space="preserve"> 100 – 90% от общего объёма заданных вопросов;</w:t>
      </w:r>
    </w:p>
    <w:p w14:paraId="38037223" w14:textId="77777777" w:rsidR="000327BD" w:rsidRPr="00F27EB4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</w:t>
      </w:r>
      <w:r w:rsidR="004B57A5" w:rsidRPr="00F27EB4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F27EB4">
        <w:rPr>
          <w:rFonts w:ascii="Times New Roman" w:hAnsi="Times New Roman" w:cs="Times New Roman"/>
          <w:b/>
          <w:sz w:val="24"/>
          <w:szCs w:val="24"/>
        </w:rPr>
        <w:t>»</w:t>
      </w:r>
      <w:r w:rsidR="004B57A5" w:rsidRPr="00F27EB4">
        <w:rPr>
          <w:rFonts w:ascii="Times New Roman" w:hAnsi="Times New Roman" w:cs="Times New Roman"/>
          <w:sz w:val="24"/>
          <w:szCs w:val="24"/>
        </w:rPr>
        <w:t xml:space="preserve">- </w:t>
      </w:r>
      <w:r w:rsidRPr="00F27EB4">
        <w:rPr>
          <w:rFonts w:ascii="Times New Roman" w:hAnsi="Times New Roman" w:cs="Times New Roman"/>
          <w:sz w:val="24"/>
          <w:szCs w:val="24"/>
        </w:rPr>
        <w:t>выставляется обучающемуся, если количество правильных ответов на вопросы – 89 – 76% от общего объёма заданных вопросов</w:t>
      </w:r>
      <w:r w:rsidR="00F22904" w:rsidRPr="00F27EB4">
        <w:rPr>
          <w:rFonts w:ascii="Times New Roman" w:hAnsi="Times New Roman" w:cs="Times New Roman"/>
          <w:sz w:val="24"/>
          <w:szCs w:val="24"/>
        </w:rPr>
        <w:t>;</w:t>
      </w:r>
    </w:p>
    <w:p w14:paraId="773E883F" w14:textId="77777777" w:rsidR="000327BD" w:rsidRPr="00F27EB4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</w:t>
      </w:r>
      <w:r w:rsidR="004B57A5" w:rsidRPr="00F27EB4">
        <w:rPr>
          <w:rFonts w:ascii="Times New Roman" w:hAnsi="Times New Roman" w:cs="Times New Roman"/>
          <w:b/>
          <w:sz w:val="24"/>
          <w:szCs w:val="24"/>
        </w:rPr>
        <w:t>Удовлетворительно/зачтено</w:t>
      </w:r>
      <w:r w:rsidRPr="00F27EB4">
        <w:rPr>
          <w:rFonts w:ascii="Times New Roman" w:hAnsi="Times New Roman" w:cs="Times New Roman"/>
          <w:b/>
          <w:sz w:val="24"/>
          <w:szCs w:val="24"/>
        </w:rPr>
        <w:t>»</w:t>
      </w:r>
      <w:r w:rsidR="004B57A5" w:rsidRPr="00F27EB4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F27EB4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F27EB4">
        <w:rPr>
          <w:rFonts w:ascii="Times New Roman" w:hAnsi="Times New Roman" w:cs="Times New Roman"/>
          <w:sz w:val="24"/>
          <w:szCs w:val="24"/>
        </w:rPr>
        <w:t>;</w:t>
      </w:r>
    </w:p>
    <w:p w14:paraId="34FDC96E" w14:textId="77777777" w:rsidR="000327BD" w:rsidRPr="00F27EB4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</w:t>
      </w:r>
      <w:r w:rsidR="004B57A5" w:rsidRPr="00F27EB4">
        <w:rPr>
          <w:rFonts w:ascii="Times New Roman" w:hAnsi="Times New Roman" w:cs="Times New Roman"/>
          <w:b/>
          <w:sz w:val="24"/>
          <w:szCs w:val="24"/>
        </w:rPr>
        <w:t>Неудовлетворительно/ не зачтено</w:t>
      </w:r>
      <w:r w:rsidRPr="00F27EB4">
        <w:rPr>
          <w:rFonts w:ascii="Times New Roman" w:hAnsi="Times New Roman" w:cs="Times New Roman"/>
          <w:b/>
          <w:sz w:val="24"/>
          <w:szCs w:val="24"/>
        </w:rPr>
        <w:t>»</w:t>
      </w:r>
      <w:r w:rsidR="004B57A5" w:rsidRPr="00F27EB4">
        <w:rPr>
          <w:rFonts w:ascii="Times New Roman" w:hAnsi="Times New Roman" w:cs="Times New Roman"/>
          <w:sz w:val="24"/>
          <w:szCs w:val="24"/>
        </w:rPr>
        <w:t xml:space="preserve">- </w:t>
      </w:r>
      <w:r w:rsidRPr="00F27EB4">
        <w:rPr>
          <w:rFonts w:ascii="Times New Roman" w:hAnsi="Times New Roman" w:cs="Times New Roman"/>
          <w:sz w:val="24"/>
          <w:szCs w:val="24"/>
        </w:rPr>
        <w:t>выставляется обучающемуся, если количество правильных ответов – менее 60% от общего объёма заданных вопросов.</w:t>
      </w:r>
    </w:p>
    <w:p w14:paraId="07255436" w14:textId="77777777" w:rsidR="000327BD" w:rsidRPr="00F27EB4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E1C4787" w14:textId="77777777" w:rsidR="000327BD" w:rsidRPr="00F27EB4" w:rsidRDefault="00F22904" w:rsidP="009005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формирования оценок по </w:t>
      </w:r>
      <w:r w:rsidR="00B910B1" w:rsidRPr="00F27EB4">
        <w:rPr>
          <w:rFonts w:ascii="Times New Roman" w:eastAsia="Times New Roman" w:hAnsi="Times New Roman" w:cs="Times New Roman"/>
          <w:b/>
          <w:sz w:val="24"/>
          <w:szCs w:val="24"/>
        </w:rPr>
        <w:t>результатам выполнения заданий</w:t>
      </w:r>
    </w:p>
    <w:p w14:paraId="5DF0CA73" w14:textId="77777777" w:rsidR="00F22904" w:rsidRPr="00F27EB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99397C2" w14:textId="77777777" w:rsidR="00F22904" w:rsidRPr="00F27EB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E31E297" w14:textId="77777777" w:rsidR="00F22904" w:rsidRPr="00F27EB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F27EB4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4ACE9119" w14:textId="77777777"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71A1488A" w14:textId="77777777" w:rsidR="00827913" w:rsidRPr="00F27EB4" w:rsidRDefault="00827913" w:rsidP="008279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5368DBE1" w14:textId="77777777" w:rsidR="00827913" w:rsidRPr="00F27EB4" w:rsidRDefault="00827913" w:rsidP="008279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78C8296A" w14:textId="77777777" w:rsidR="00827913" w:rsidRPr="00F27EB4" w:rsidRDefault="00827913" w:rsidP="008279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1E9D02E" w14:textId="77777777" w:rsidR="00827913" w:rsidRPr="00F27EB4" w:rsidRDefault="00827913" w:rsidP="008279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71E4342C" w14:textId="77777777" w:rsidR="00827913" w:rsidRPr="00F27EB4" w:rsidRDefault="00827913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AB2766A" w14:textId="77777777" w:rsidR="00F22904" w:rsidRPr="00F27EB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B75B939" w14:textId="77777777" w:rsidR="004B57A5" w:rsidRPr="00F27EB4" w:rsidRDefault="004B57A5" w:rsidP="008279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4F64B9" w14:textId="77777777" w:rsidR="004B57A5" w:rsidRPr="00F27EB4" w:rsidRDefault="004B57A5" w:rsidP="004B57A5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06D7DCB6" w14:textId="77777777" w:rsidR="004B57A5" w:rsidRPr="00F27EB4" w:rsidRDefault="004B57A5" w:rsidP="004B57A5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«Зачтено» – </w:t>
      </w:r>
      <w:r w:rsidR="00A57263" w:rsidRPr="00F27EB4">
        <w:rPr>
          <w:rFonts w:ascii="Times New Roman" w:hAnsi="Times New Roman" w:cs="Times New Roman"/>
          <w:sz w:val="24"/>
          <w:szCs w:val="24"/>
        </w:rPr>
        <w:t xml:space="preserve">обучающийся </w:t>
      </w:r>
      <w:r w:rsidRPr="00F27EB4">
        <w:rPr>
          <w:rFonts w:ascii="Times New Roman" w:hAnsi="Times New Roman" w:cs="Times New Roman"/>
          <w:sz w:val="24"/>
          <w:szCs w:val="24"/>
        </w:rPr>
        <w:t xml:space="preserve">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или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неточности.</w:t>
      </w:r>
    </w:p>
    <w:p w14:paraId="223ADAE1" w14:textId="77777777" w:rsidR="004B57A5" w:rsidRPr="00F27EB4" w:rsidRDefault="004B57A5" w:rsidP="004B57A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«Не зачтено» </w:t>
      </w:r>
      <w:r w:rsidRPr="00F27EB4">
        <w:rPr>
          <w:rFonts w:ascii="Times New Roman" w:hAnsi="Times New Roman" w:cs="Times New Roman"/>
          <w:sz w:val="24"/>
          <w:szCs w:val="24"/>
        </w:rPr>
        <w:t xml:space="preserve">– </w:t>
      </w:r>
      <w:r w:rsidR="00A57263" w:rsidRPr="00F27EB4">
        <w:rPr>
          <w:rFonts w:ascii="Times New Roman" w:hAnsi="Times New Roman" w:cs="Times New Roman"/>
          <w:sz w:val="24"/>
          <w:szCs w:val="24"/>
        </w:rPr>
        <w:t xml:space="preserve">обучающийся </w:t>
      </w:r>
      <w:r w:rsidRPr="00F27EB4">
        <w:rPr>
          <w:rFonts w:ascii="Times New Roman" w:hAnsi="Times New Roman" w:cs="Times New Roman"/>
          <w:sz w:val="24"/>
          <w:szCs w:val="24"/>
        </w:rPr>
        <w:t xml:space="preserve">демонстрирует фрагментарные знания изучаемого курса; отсутствуют необходимые умения и навыки, допущены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>существенные или</w:t>
      </w:r>
      <w:r w:rsidRPr="00F27EB4">
        <w:rPr>
          <w:rFonts w:ascii="Times New Roman" w:hAnsi="Times New Roman" w:cs="Times New Roman"/>
          <w:sz w:val="24"/>
          <w:szCs w:val="24"/>
        </w:rPr>
        <w:t xml:space="preserve"> грубые ошибки.  </w:t>
      </w:r>
    </w:p>
    <w:p w14:paraId="46EBBC62" w14:textId="77777777" w:rsidR="00A57263" w:rsidRPr="00F27EB4" w:rsidRDefault="00A57263" w:rsidP="008279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57263" w:rsidRPr="00F27EB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A2645" w14:textId="77777777" w:rsidR="002E7D34" w:rsidRDefault="002E7D34" w:rsidP="00EE3C25">
      <w:pPr>
        <w:spacing w:after="0" w:line="240" w:lineRule="auto"/>
      </w:pPr>
      <w:r>
        <w:separator/>
      </w:r>
    </w:p>
  </w:endnote>
  <w:endnote w:type="continuationSeparator" w:id="0">
    <w:p w14:paraId="75871B10" w14:textId="77777777" w:rsidR="002E7D34" w:rsidRDefault="002E7D34" w:rsidP="00EE3C25">
      <w:pPr>
        <w:spacing w:after="0" w:line="240" w:lineRule="auto"/>
      </w:pPr>
      <w:r>
        <w:continuationSeparator/>
      </w:r>
    </w:p>
  </w:endnote>
  <w:endnote w:type="continuationNotice" w:id="1">
    <w:p w14:paraId="60689341" w14:textId="77777777" w:rsidR="002E7D34" w:rsidRDefault="002E7D3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5B2CF" w14:textId="77777777" w:rsidR="002E7D34" w:rsidRDefault="002E7D34" w:rsidP="00EE3C25">
      <w:pPr>
        <w:spacing w:after="0" w:line="240" w:lineRule="auto"/>
      </w:pPr>
      <w:r>
        <w:separator/>
      </w:r>
    </w:p>
  </w:footnote>
  <w:footnote w:type="continuationSeparator" w:id="0">
    <w:p w14:paraId="60DFFE65" w14:textId="77777777" w:rsidR="002E7D34" w:rsidRDefault="002E7D34" w:rsidP="00EE3C25">
      <w:pPr>
        <w:spacing w:after="0" w:line="240" w:lineRule="auto"/>
      </w:pPr>
      <w:r>
        <w:continuationSeparator/>
      </w:r>
    </w:p>
  </w:footnote>
  <w:footnote w:type="continuationNotice" w:id="1">
    <w:p w14:paraId="0DC199F1" w14:textId="77777777" w:rsidR="002E7D34" w:rsidRDefault="002E7D34">
      <w:pPr>
        <w:spacing w:after="0" w:line="240" w:lineRule="auto"/>
      </w:pPr>
    </w:p>
  </w:footnote>
  <w:footnote w:id="2">
    <w:p w14:paraId="23E38B71" w14:textId="77777777" w:rsidR="00544B2D" w:rsidRPr="00A80977" w:rsidRDefault="00544B2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491C"/>
    <w:multiLevelType w:val="hybridMultilevel"/>
    <w:tmpl w:val="26BED566"/>
    <w:lvl w:ilvl="0" w:tplc="224055C2">
      <w:start w:val="1"/>
      <w:numFmt w:val="decimal"/>
      <w:lvlText w:val="%1."/>
      <w:lvlJc w:val="left"/>
    </w:lvl>
    <w:lvl w:ilvl="1" w:tplc="64EAF0B4">
      <w:numFmt w:val="decimal"/>
      <w:lvlText w:val=""/>
      <w:lvlJc w:val="left"/>
    </w:lvl>
    <w:lvl w:ilvl="2" w:tplc="DC5EC242">
      <w:numFmt w:val="decimal"/>
      <w:lvlText w:val=""/>
      <w:lvlJc w:val="left"/>
    </w:lvl>
    <w:lvl w:ilvl="3" w:tplc="D3585874">
      <w:numFmt w:val="decimal"/>
      <w:lvlText w:val=""/>
      <w:lvlJc w:val="left"/>
    </w:lvl>
    <w:lvl w:ilvl="4" w:tplc="CE24F4DC">
      <w:numFmt w:val="decimal"/>
      <w:lvlText w:val=""/>
      <w:lvlJc w:val="left"/>
    </w:lvl>
    <w:lvl w:ilvl="5" w:tplc="38CC6ED4">
      <w:numFmt w:val="decimal"/>
      <w:lvlText w:val=""/>
      <w:lvlJc w:val="left"/>
    </w:lvl>
    <w:lvl w:ilvl="6" w:tplc="34561CC8">
      <w:numFmt w:val="decimal"/>
      <w:lvlText w:val=""/>
      <w:lvlJc w:val="left"/>
    </w:lvl>
    <w:lvl w:ilvl="7" w:tplc="AC9A1BB4">
      <w:numFmt w:val="decimal"/>
      <w:lvlText w:val=""/>
      <w:lvlJc w:val="left"/>
    </w:lvl>
    <w:lvl w:ilvl="8" w:tplc="27762D02">
      <w:numFmt w:val="decimal"/>
      <w:lvlText w:val=""/>
      <w:lvlJc w:val="left"/>
    </w:lvl>
  </w:abstractNum>
  <w:abstractNum w:abstractNumId="2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A041BC3"/>
    <w:multiLevelType w:val="hybridMultilevel"/>
    <w:tmpl w:val="684A4274"/>
    <w:lvl w:ilvl="0" w:tplc="C0D40D2E">
      <w:start w:val="1"/>
      <w:numFmt w:val="decimal"/>
      <w:lvlText w:val="%1."/>
      <w:lvlJc w:val="left"/>
      <w:pPr>
        <w:tabs>
          <w:tab w:val="num" w:pos="1647"/>
        </w:tabs>
        <w:ind w:left="1647" w:hanging="567"/>
      </w:pPr>
      <w:rPr>
        <w:rFonts w:hint="default"/>
      </w:rPr>
    </w:lvl>
    <w:lvl w:ilvl="1" w:tplc="AE38072A">
      <w:start w:val="1"/>
      <w:numFmt w:val="decimal"/>
      <w:lvlText w:val="%2)"/>
      <w:lvlJc w:val="left"/>
      <w:pPr>
        <w:tabs>
          <w:tab w:val="num" w:pos="1437"/>
        </w:tabs>
        <w:ind w:left="655" w:firstLine="425"/>
      </w:pPr>
      <w:rPr>
        <w:rFonts w:ascii="Arial" w:hAnsi="Arial" w:hint="default"/>
        <w:b w:val="0"/>
        <w:i w:val="0"/>
        <w:sz w:val="28"/>
        <w:szCs w:val="28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7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8" w15:restartNumberingAfterBreak="0">
    <w:nsid w:val="44733A25"/>
    <w:multiLevelType w:val="hybridMultilevel"/>
    <w:tmpl w:val="B49669CE"/>
    <w:lvl w:ilvl="0" w:tplc="AA9EE7C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1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4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6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1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3"/>
  </w:num>
  <w:num w:numId="3">
    <w:abstractNumId w:val="33"/>
  </w:num>
  <w:num w:numId="4">
    <w:abstractNumId w:val="34"/>
  </w:num>
  <w:num w:numId="5">
    <w:abstractNumId w:val="30"/>
  </w:num>
  <w:num w:numId="6">
    <w:abstractNumId w:val="23"/>
  </w:num>
  <w:num w:numId="7">
    <w:abstractNumId w:val="27"/>
  </w:num>
  <w:num w:numId="8">
    <w:abstractNumId w:val="39"/>
  </w:num>
  <w:num w:numId="9">
    <w:abstractNumId w:val="40"/>
  </w:num>
  <w:num w:numId="10">
    <w:abstractNumId w:val="37"/>
  </w:num>
  <w:num w:numId="11">
    <w:abstractNumId w:val="35"/>
  </w:num>
  <w:num w:numId="12">
    <w:abstractNumId w:val="11"/>
  </w:num>
  <w:num w:numId="13">
    <w:abstractNumId w:val="10"/>
  </w:num>
  <w:num w:numId="14">
    <w:abstractNumId w:val="38"/>
  </w:num>
  <w:num w:numId="15">
    <w:abstractNumId w:val="24"/>
  </w:num>
  <w:num w:numId="16">
    <w:abstractNumId w:val="41"/>
  </w:num>
  <w:num w:numId="17">
    <w:abstractNumId w:val="4"/>
  </w:num>
  <w:num w:numId="18">
    <w:abstractNumId w:val="22"/>
  </w:num>
  <w:num w:numId="19">
    <w:abstractNumId w:val="31"/>
  </w:num>
  <w:num w:numId="20">
    <w:abstractNumId w:val="7"/>
  </w:num>
  <w:num w:numId="21">
    <w:abstractNumId w:val="3"/>
  </w:num>
  <w:num w:numId="22">
    <w:abstractNumId w:val="29"/>
  </w:num>
  <w:num w:numId="23">
    <w:abstractNumId w:val="36"/>
  </w:num>
  <w:num w:numId="24">
    <w:abstractNumId w:val="32"/>
  </w:num>
  <w:num w:numId="25">
    <w:abstractNumId w:val="2"/>
  </w:num>
  <w:num w:numId="26">
    <w:abstractNumId w:val="25"/>
  </w:num>
  <w:num w:numId="27">
    <w:abstractNumId w:val="21"/>
  </w:num>
  <w:num w:numId="28">
    <w:abstractNumId w:val="14"/>
  </w:num>
  <w:num w:numId="29">
    <w:abstractNumId w:val="42"/>
  </w:num>
  <w:num w:numId="30">
    <w:abstractNumId w:val="20"/>
  </w:num>
  <w:num w:numId="31">
    <w:abstractNumId w:val="19"/>
  </w:num>
  <w:num w:numId="32">
    <w:abstractNumId w:val="0"/>
  </w:num>
  <w:num w:numId="33">
    <w:abstractNumId w:val="6"/>
  </w:num>
  <w:num w:numId="34">
    <w:abstractNumId w:val="9"/>
  </w:num>
  <w:num w:numId="35">
    <w:abstractNumId w:val="15"/>
  </w:num>
  <w:num w:numId="36">
    <w:abstractNumId w:val="5"/>
  </w:num>
  <w:num w:numId="37">
    <w:abstractNumId w:val="8"/>
  </w:num>
  <w:num w:numId="38">
    <w:abstractNumId w:val="12"/>
  </w:num>
  <w:num w:numId="39">
    <w:abstractNumId w:val="18"/>
  </w:num>
  <w:num w:numId="40">
    <w:abstractNumId w:val="17"/>
  </w:num>
  <w:num w:numId="41">
    <w:abstractNumId w:val="26"/>
  </w:num>
  <w:num w:numId="42">
    <w:abstractNumId w:val="16"/>
  </w:num>
  <w:num w:numId="43">
    <w:abstractNumId w:val="28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D74"/>
    <w:rsid w:val="00036BB0"/>
    <w:rsid w:val="00046F7D"/>
    <w:rsid w:val="00050AE8"/>
    <w:rsid w:val="00051A9B"/>
    <w:rsid w:val="00055E3E"/>
    <w:rsid w:val="00063553"/>
    <w:rsid w:val="0006691F"/>
    <w:rsid w:val="00066AE2"/>
    <w:rsid w:val="00070E92"/>
    <w:rsid w:val="00071ADB"/>
    <w:rsid w:val="00091C47"/>
    <w:rsid w:val="0009397A"/>
    <w:rsid w:val="00093E0B"/>
    <w:rsid w:val="00094DA5"/>
    <w:rsid w:val="000A5D2F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3E5"/>
    <w:rsid w:val="00131AA7"/>
    <w:rsid w:val="00131C7A"/>
    <w:rsid w:val="0013475A"/>
    <w:rsid w:val="00134AB3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67C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522E"/>
    <w:rsid w:val="0023706C"/>
    <w:rsid w:val="0024041C"/>
    <w:rsid w:val="002429A4"/>
    <w:rsid w:val="002474F3"/>
    <w:rsid w:val="00247500"/>
    <w:rsid w:val="00257136"/>
    <w:rsid w:val="002578BA"/>
    <w:rsid w:val="0026352D"/>
    <w:rsid w:val="00264B3A"/>
    <w:rsid w:val="002651B1"/>
    <w:rsid w:val="00274C65"/>
    <w:rsid w:val="0027576C"/>
    <w:rsid w:val="00281FA1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1307"/>
    <w:rsid w:val="002D202E"/>
    <w:rsid w:val="002E7D34"/>
    <w:rsid w:val="002F2E9A"/>
    <w:rsid w:val="00306FC3"/>
    <w:rsid w:val="00307025"/>
    <w:rsid w:val="00310A92"/>
    <w:rsid w:val="003265C2"/>
    <w:rsid w:val="00337F5D"/>
    <w:rsid w:val="0034217B"/>
    <w:rsid w:val="0035020D"/>
    <w:rsid w:val="0035565B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D49B4"/>
    <w:rsid w:val="003F4D68"/>
    <w:rsid w:val="003F79CB"/>
    <w:rsid w:val="003F7D8A"/>
    <w:rsid w:val="00400BCD"/>
    <w:rsid w:val="00404428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65834"/>
    <w:rsid w:val="00473BDF"/>
    <w:rsid w:val="0047463C"/>
    <w:rsid w:val="0047599B"/>
    <w:rsid w:val="004765F4"/>
    <w:rsid w:val="00476E45"/>
    <w:rsid w:val="00481535"/>
    <w:rsid w:val="0048291B"/>
    <w:rsid w:val="00482BED"/>
    <w:rsid w:val="00483A7D"/>
    <w:rsid w:val="00487108"/>
    <w:rsid w:val="004B007E"/>
    <w:rsid w:val="004B57A5"/>
    <w:rsid w:val="004C026B"/>
    <w:rsid w:val="004D1CD5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42AD"/>
    <w:rsid w:val="00523281"/>
    <w:rsid w:val="0053335C"/>
    <w:rsid w:val="00544B2D"/>
    <w:rsid w:val="005530F4"/>
    <w:rsid w:val="00556FA4"/>
    <w:rsid w:val="00560597"/>
    <w:rsid w:val="00566887"/>
    <w:rsid w:val="00567DFC"/>
    <w:rsid w:val="00580FBA"/>
    <w:rsid w:val="00595E13"/>
    <w:rsid w:val="00596143"/>
    <w:rsid w:val="005970E4"/>
    <w:rsid w:val="005A001B"/>
    <w:rsid w:val="005A33CF"/>
    <w:rsid w:val="005A5624"/>
    <w:rsid w:val="005A5D95"/>
    <w:rsid w:val="005B2CE6"/>
    <w:rsid w:val="005B2E48"/>
    <w:rsid w:val="005C143D"/>
    <w:rsid w:val="005C757F"/>
    <w:rsid w:val="005E6CF1"/>
    <w:rsid w:val="005F17C8"/>
    <w:rsid w:val="005F2A8E"/>
    <w:rsid w:val="005F58CA"/>
    <w:rsid w:val="005F5BDE"/>
    <w:rsid w:val="005F7711"/>
    <w:rsid w:val="0060281C"/>
    <w:rsid w:val="00605416"/>
    <w:rsid w:val="00631CC9"/>
    <w:rsid w:val="00632314"/>
    <w:rsid w:val="006378AD"/>
    <w:rsid w:val="00637F31"/>
    <w:rsid w:val="006413AB"/>
    <w:rsid w:val="006457FA"/>
    <w:rsid w:val="006459F1"/>
    <w:rsid w:val="006477A5"/>
    <w:rsid w:val="00651407"/>
    <w:rsid w:val="0065176B"/>
    <w:rsid w:val="00652F8C"/>
    <w:rsid w:val="00656FA1"/>
    <w:rsid w:val="00660DCB"/>
    <w:rsid w:val="0066249A"/>
    <w:rsid w:val="006651E9"/>
    <w:rsid w:val="006852C6"/>
    <w:rsid w:val="006946C7"/>
    <w:rsid w:val="0069718F"/>
    <w:rsid w:val="00697FD5"/>
    <w:rsid w:val="006A4E6D"/>
    <w:rsid w:val="006B10C2"/>
    <w:rsid w:val="006B1336"/>
    <w:rsid w:val="006B2D36"/>
    <w:rsid w:val="006B4197"/>
    <w:rsid w:val="006B7AAC"/>
    <w:rsid w:val="006C0333"/>
    <w:rsid w:val="006C6F6F"/>
    <w:rsid w:val="006D31B0"/>
    <w:rsid w:val="006D34BE"/>
    <w:rsid w:val="006E7601"/>
    <w:rsid w:val="006F181B"/>
    <w:rsid w:val="006F60A2"/>
    <w:rsid w:val="00701E71"/>
    <w:rsid w:val="00707255"/>
    <w:rsid w:val="00707A71"/>
    <w:rsid w:val="00715F1D"/>
    <w:rsid w:val="00717AE0"/>
    <w:rsid w:val="00726206"/>
    <w:rsid w:val="007340D3"/>
    <w:rsid w:val="00734914"/>
    <w:rsid w:val="007419C7"/>
    <w:rsid w:val="00742D94"/>
    <w:rsid w:val="007542E3"/>
    <w:rsid w:val="00760BD1"/>
    <w:rsid w:val="00775E60"/>
    <w:rsid w:val="0078148A"/>
    <w:rsid w:val="00781780"/>
    <w:rsid w:val="00796438"/>
    <w:rsid w:val="00796F16"/>
    <w:rsid w:val="007A5DF7"/>
    <w:rsid w:val="007A78EC"/>
    <w:rsid w:val="007B3908"/>
    <w:rsid w:val="007B6D87"/>
    <w:rsid w:val="007C0D45"/>
    <w:rsid w:val="007C50F6"/>
    <w:rsid w:val="007D006C"/>
    <w:rsid w:val="007D68E0"/>
    <w:rsid w:val="007E1A27"/>
    <w:rsid w:val="007F5768"/>
    <w:rsid w:val="007F7B6B"/>
    <w:rsid w:val="0080343E"/>
    <w:rsid w:val="00807665"/>
    <w:rsid w:val="0081717D"/>
    <w:rsid w:val="00827913"/>
    <w:rsid w:val="0083657B"/>
    <w:rsid w:val="00847A7D"/>
    <w:rsid w:val="0085160F"/>
    <w:rsid w:val="00853EC4"/>
    <w:rsid w:val="00854D07"/>
    <w:rsid w:val="0086281D"/>
    <w:rsid w:val="00863198"/>
    <w:rsid w:val="00873CD1"/>
    <w:rsid w:val="00875903"/>
    <w:rsid w:val="008833B4"/>
    <w:rsid w:val="00896FD5"/>
    <w:rsid w:val="00897CA4"/>
    <w:rsid w:val="008A0342"/>
    <w:rsid w:val="008B4342"/>
    <w:rsid w:val="008B758B"/>
    <w:rsid w:val="008C166F"/>
    <w:rsid w:val="008C19F3"/>
    <w:rsid w:val="008C1E68"/>
    <w:rsid w:val="008C3339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57191"/>
    <w:rsid w:val="00962748"/>
    <w:rsid w:val="00966AF3"/>
    <w:rsid w:val="0097266E"/>
    <w:rsid w:val="00973FEE"/>
    <w:rsid w:val="0097755D"/>
    <w:rsid w:val="00992F35"/>
    <w:rsid w:val="00995B55"/>
    <w:rsid w:val="009977BB"/>
    <w:rsid w:val="009A0A87"/>
    <w:rsid w:val="009A3139"/>
    <w:rsid w:val="009B0AE0"/>
    <w:rsid w:val="009B13E3"/>
    <w:rsid w:val="009B4FAE"/>
    <w:rsid w:val="009C0F82"/>
    <w:rsid w:val="009C35BA"/>
    <w:rsid w:val="009D3683"/>
    <w:rsid w:val="009D3F9A"/>
    <w:rsid w:val="009D42A4"/>
    <w:rsid w:val="009E1016"/>
    <w:rsid w:val="009E22C3"/>
    <w:rsid w:val="009E3C5B"/>
    <w:rsid w:val="009F2E34"/>
    <w:rsid w:val="00A1166A"/>
    <w:rsid w:val="00A12811"/>
    <w:rsid w:val="00A30F9C"/>
    <w:rsid w:val="00A3570A"/>
    <w:rsid w:val="00A441EE"/>
    <w:rsid w:val="00A4751E"/>
    <w:rsid w:val="00A504A2"/>
    <w:rsid w:val="00A52905"/>
    <w:rsid w:val="00A567FC"/>
    <w:rsid w:val="00A57120"/>
    <w:rsid w:val="00A57263"/>
    <w:rsid w:val="00A62BC8"/>
    <w:rsid w:val="00A70BF3"/>
    <w:rsid w:val="00A71C94"/>
    <w:rsid w:val="00A721A8"/>
    <w:rsid w:val="00A73073"/>
    <w:rsid w:val="00A7383B"/>
    <w:rsid w:val="00A73ACD"/>
    <w:rsid w:val="00A73C3E"/>
    <w:rsid w:val="00A805B6"/>
    <w:rsid w:val="00A80810"/>
    <w:rsid w:val="00A80923"/>
    <w:rsid w:val="00A80977"/>
    <w:rsid w:val="00A83636"/>
    <w:rsid w:val="00A83A69"/>
    <w:rsid w:val="00A87ED9"/>
    <w:rsid w:val="00A96819"/>
    <w:rsid w:val="00AA2DCC"/>
    <w:rsid w:val="00AA4D86"/>
    <w:rsid w:val="00AB2E3C"/>
    <w:rsid w:val="00AB4920"/>
    <w:rsid w:val="00AC0248"/>
    <w:rsid w:val="00AC0595"/>
    <w:rsid w:val="00AC30A1"/>
    <w:rsid w:val="00AD217D"/>
    <w:rsid w:val="00AD25AC"/>
    <w:rsid w:val="00AD27E5"/>
    <w:rsid w:val="00AD5AA8"/>
    <w:rsid w:val="00AE0992"/>
    <w:rsid w:val="00AE223F"/>
    <w:rsid w:val="00AE39A5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5AF0"/>
    <w:rsid w:val="00B669D5"/>
    <w:rsid w:val="00B67F1E"/>
    <w:rsid w:val="00B735E8"/>
    <w:rsid w:val="00B76696"/>
    <w:rsid w:val="00B80942"/>
    <w:rsid w:val="00B910B1"/>
    <w:rsid w:val="00B91957"/>
    <w:rsid w:val="00B950E5"/>
    <w:rsid w:val="00BA124B"/>
    <w:rsid w:val="00BA1BC0"/>
    <w:rsid w:val="00BB6DFF"/>
    <w:rsid w:val="00BC0C33"/>
    <w:rsid w:val="00BC3400"/>
    <w:rsid w:val="00BC39C2"/>
    <w:rsid w:val="00BE767D"/>
    <w:rsid w:val="00BE7E60"/>
    <w:rsid w:val="00BF2027"/>
    <w:rsid w:val="00BF4366"/>
    <w:rsid w:val="00C04C09"/>
    <w:rsid w:val="00C114D6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3381"/>
    <w:rsid w:val="00CC4B6A"/>
    <w:rsid w:val="00CC64E3"/>
    <w:rsid w:val="00CC698F"/>
    <w:rsid w:val="00CD54D0"/>
    <w:rsid w:val="00CE38E0"/>
    <w:rsid w:val="00CE39F0"/>
    <w:rsid w:val="00CE46E2"/>
    <w:rsid w:val="00CE7718"/>
    <w:rsid w:val="00CF0A07"/>
    <w:rsid w:val="00CF10C8"/>
    <w:rsid w:val="00CF18BD"/>
    <w:rsid w:val="00CF1A5A"/>
    <w:rsid w:val="00D02160"/>
    <w:rsid w:val="00D0594B"/>
    <w:rsid w:val="00D070B3"/>
    <w:rsid w:val="00D07748"/>
    <w:rsid w:val="00D15C38"/>
    <w:rsid w:val="00D27EB0"/>
    <w:rsid w:val="00D435AD"/>
    <w:rsid w:val="00D54F2E"/>
    <w:rsid w:val="00D61D30"/>
    <w:rsid w:val="00D739D8"/>
    <w:rsid w:val="00D8000B"/>
    <w:rsid w:val="00D844C6"/>
    <w:rsid w:val="00D90360"/>
    <w:rsid w:val="00D90422"/>
    <w:rsid w:val="00D933E7"/>
    <w:rsid w:val="00DA19F6"/>
    <w:rsid w:val="00DB401C"/>
    <w:rsid w:val="00DB4A30"/>
    <w:rsid w:val="00DB577E"/>
    <w:rsid w:val="00DB7B1A"/>
    <w:rsid w:val="00DC548F"/>
    <w:rsid w:val="00DC664F"/>
    <w:rsid w:val="00DD10AB"/>
    <w:rsid w:val="00DD2480"/>
    <w:rsid w:val="00DD402C"/>
    <w:rsid w:val="00E01E18"/>
    <w:rsid w:val="00E02C26"/>
    <w:rsid w:val="00E05AEE"/>
    <w:rsid w:val="00E12E0B"/>
    <w:rsid w:val="00E1549A"/>
    <w:rsid w:val="00E17522"/>
    <w:rsid w:val="00E20530"/>
    <w:rsid w:val="00E21136"/>
    <w:rsid w:val="00E22804"/>
    <w:rsid w:val="00E24E16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1A84"/>
    <w:rsid w:val="00EB53E1"/>
    <w:rsid w:val="00EC001D"/>
    <w:rsid w:val="00EC0A9F"/>
    <w:rsid w:val="00EC2DE1"/>
    <w:rsid w:val="00ED7D18"/>
    <w:rsid w:val="00ED7E38"/>
    <w:rsid w:val="00EE3C25"/>
    <w:rsid w:val="00EE567F"/>
    <w:rsid w:val="00EE6895"/>
    <w:rsid w:val="00EF6C61"/>
    <w:rsid w:val="00F00459"/>
    <w:rsid w:val="00F009AE"/>
    <w:rsid w:val="00F052A9"/>
    <w:rsid w:val="00F15A8B"/>
    <w:rsid w:val="00F22904"/>
    <w:rsid w:val="00F25ABF"/>
    <w:rsid w:val="00F27EB4"/>
    <w:rsid w:val="00F33745"/>
    <w:rsid w:val="00F353B1"/>
    <w:rsid w:val="00F3572F"/>
    <w:rsid w:val="00F460A1"/>
    <w:rsid w:val="00F47012"/>
    <w:rsid w:val="00F4727A"/>
    <w:rsid w:val="00F545A4"/>
    <w:rsid w:val="00F67470"/>
    <w:rsid w:val="00F77390"/>
    <w:rsid w:val="00F82C81"/>
    <w:rsid w:val="00FA17D5"/>
    <w:rsid w:val="00FA24CE"/>
    <w:rsid w:val="00FB6084"/>
    <w:rsid w:val="00FC0800"/>
    <w:rsid w:val="00FD0F65"/>
    <w:rsid w:val="00FD1F22"/>
    <w:rsid w:val="00FE2DC8"/>
    <w:rsid w:val="00FE5693"/>
    <w:rsid w:val="00FE61F1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4842A"/>
  <w15:docId w15:val="{0CC29578-791D-4A9B-9D0C-58C298E81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image" Target="media/image8.wmf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image" Target="media/image7.wmf"/><Relationship Id="rId2" Type="http://schemas.openxmlformats.org/officeDocument/2006/relationships/customXml" Target="../customXml/item2.xml"/><Relationship Id="rId16" Type="http://schemas.openxmlformats.org/officeDocument/2006/relationships/image" Target="media/image6.wmf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image" Target="media/image5.w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672CFB-D49A-458D-B337-5B10412722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2732</Words>
  <Characters>15577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Ксения Иващева</cp:lastModifiedBy>
  <cp:revision>2</cp:revision>
  <cp:lastPrinted>2021-02-16T04:52:00Z</cp:lastPrinted>
  <dcterms:created xsi:type="dcterms:W3CDTF">2026-05-28T06:56:00Z</dcterms:created>
  <dcterms:modified xsi:type="dcterms:W3CDTF">2026-05-28T06:56:00Z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